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Naslov1"/>
        <w:keepNext w:val="0"/>
        <w:jc w:val="both"/>
        <w:rPr>
          <w:rFonts w:cs="Arial"/>
          <w:b w:val="0"/>
          <w:sz w:val="20"/>
          <w:lang w:val="it-IT"/>
        </w:rPr>
      </w:pPr>
      <w:bookmarkStart w:id="0" w:name="_GoBack"/>
      <w:bookmarkEnd w:id="0"/>
    </w:p>
    <w:p w14:paraId="071BA6EC" w14:textId="77777777" w:rsidR="00201330" w:rsidRPr="00F75C9A" w:rsidRDefault="00201330">
      <w:pPr>
        <w:jc w:val="both"/>
        <w:rPr>
          <w:rFonts w:cs="Arial"/>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09FB056B" w14:textId="17C82C7F" w:rsidR="007E0DAB" w:rsidRPr="00A21707" w:rsidRDefault="007E0DAB" w:rsidP="00662A73">
      <w:pPr>
        <w:pStyle w:val="Telobesedila3"/>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707" w14:paraId="1DC9EF08" w14:textId="77777777" w:rsidTr="00BF4DE5">
        <w:tc>
          <w:tcPr>
            <w:tcW w:w="9210" w:type="dxa"/>
            <w:tcBorders>
              <w:bottom w:val="dashSmallGap" w:sz="4" w:space="0" w:color="auto"/>
            </w:tcBorders>
            <w:shd w:val="clear" w:color="auto" w:fill="auto"/>
          </w:tcPr>
          <w:p w14:paraId="7E0B97C2" w14:textId="2859CADC" w:rsidR="007E0DAB" w:rsidRPr="00A21707" w:rsidRDefault="00662A73" w:rsidP="00BF4DE5">
            <w:pPr>
              <w:pStyle w:val="Telobesedila3"/>
              <w:jc w:val="center"/>
              <w:rPr>
                <w:rFonts w:cs="Arial"/>
                <w:b/>
                <w:sz w:val="20"/>
              </w:rPr>
            </w:pPr>
            <w:r w:rsidRPr="00A21707">
              <w:rPr>
                <w:rFonts w:cs="Arial"/>
                <w:b/>
                <w:sz w:val="20"/>
              </w:rPr>
              <w:t>Monitoring hrupa za ceste z več kot 3 milijoni prevozov vozil letno, ki so v upravljanju Direkcije Republike Slovenije za infrastrukturo in strokovna podlaga za operativni program varstva pred hrupom</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2954B8C9"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00A21707">
        <w:rPr>
          <w:rFonts w:cs="Arial"/>
          <w:b w:val="0"/>
          <w:sz w:val="20"/>
          <w:lang w:val="sl-SI"/>
        </w:rPr>
        <w:tab/>
        <w:t>Ponudba</w:t>
      </w:r>
      <w:r w:rsidRPr="001142D1">
        <w:rPr>
          <w:rFonts w:cs="Arial"/>
          <w:b w:val="0"/>
          <w:sz w:val="20"/>
          <w:lang w:val="sl-SI"/>
        </w:rPr>
        <w:t xml:space="preserve">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0F7A2AB4" w14:textId="1A626F1C" w:rsidR="00FB2918" w:rsidRPr="001142D1" w:rsidRDefault="00662A73" w:rsidP="00737541">
            <w:pPr>
              <w:pStyle w:val="NavadenTimesNewRoman"/>
              <w:widowControl/>
              <w:spacing w:before="60" w:after="60"/>
              <w:rPr>
                <w:rFonts w:cs="Arial"/>
                <w:sz w:val="20"/>
              </w:rPr>
            </w:pPr>
            <w:r w:rsidRPr="00662A73">
              <w:rPr>
                <w:rFonts w:cs="Arial"/>
                <w:sz w:val="20"/>
              </w:rPr>
              <w:t>Monitoring hrupa za ceste z več kot 3 milijoni prevozov vozil letno, ki so v upravljanju Direkcije Republike Slovenije za infrastrukturo in strokovna podlaga za operativni program varstva pred hrupom</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7509EC8D" w14:textId="0537740F" w:rsidR="008C00D2" w:rsidRPr="001142D1" w:rsidRDefault="00662A73"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0C55A1EB" w14:textId="77777777" w:rsidR="00662A73" w:rsidRPr="00A21707" w:rsidRDefault="00662A73" w:rsidP="00662A73">
            <w:pPr>
              <w:pStyle w:val="NavadenTimesNewRoman"/>
              <w:spacing w:before="60" w:after="60"/>
              <w:rPr>
                <w:rFonts w:cs="Arial"/>
                <w:sz w:val="20"/>
              </w:rPr>
            </w:pPr>
            <w:r w:rsidRPr="00A21707">
              <w:rPr>
                <w:rFonts w:cs="Arial"/>
                <w:sz w:val="20"/>
              </w:rPr>
              <w:t>Rok za oddajo poročila o monitoringu hrupa v pregled naročniku je 6 mesecev od uvedbe v delo.</w:t>
            </w:r>
          </w:p>
          <w:p w14:paraId="4C316EAA" w14:textId="77777777" w:rsidR="00662A73" w:rsidRPr="00A21707" w:rsidRDefault="00662A73" w:rsidP="00662A73">
            <w:pPr>
              <w:pStyle w:val="NavadenTimesNewRoman"/>
              <w:spacing w:before="60" w:after="60"/>
              <w:rPr>
                <w:rFonts w:cs="Arial"/>
                <w:sz w:val="20"/>
              </w:rPr>
            </w:pPr>
            <w:r w:rsidRPr="00A21707">
              <w:rPr>
                <w:rFonts w:cs="Arial"/>
                <w:sz w:val="20"/>
              </w:rPr>
              <w:t>Rok za oddajo podatkov strateških kart hrupa za poročanje pristojnemu ministrstvu je 8 mesecev od uvedbe v delo.</w:t>
            </w:r>
          </w:p>
          <w:p w14:paraId="1F6F55BD" w14:textId="77777777" w:rsidR="00662A73" w:rsidRPr="00A21707" w:rsidRDefault="00662A73" w:rsidP="00662A73">
            <w:pPr>
              <w:pStyle w:val="NavadenTimesNewRoman"/>
              <w:spacing w:before="60" w:after="60"/>
              <w:rPr>
                <w:rFonts w:cs="Arial"/>
                <w:sz w:val="20"/>
              </w:rPr>
            </w:pPr>
            <w:r w:rsidRPr="00A21707">
              <w:rPr>
                <w:rFonts w:cs="Arial"/>
                <w:sz w:val="20"/>
              </w:rPr>
              <w:t>Rok za oddajo strokovne podlage za operativni program v pregled naročniku je 12 mesecev od uvedbe v delo.</w:t>
            </w:r>
          </w:p>
          <w:p w14:paraId="61926648" w14:textId="0D38EF4E" w:rsidR="00FB2918" w:rsidRPr="00662A73" w:rsidRDefault="00662A73" w:rsidP="00662A73">
            <w:pPr>
              <w:pStyle w:val="NavadenTimesNewRoman"/>
              <w:spacing w:before="60" w:after="60"/>
              <w:rPr>
                <w:rFonts w:cs="Arial"/>
                <w:sz w:val="20"/>
                <w:highlight w:val="yellow"/>
              </w:rPr>
            </w:pPr>
            <w:r w:rsidRPr="00A21707">
              <w:rPr>
                <w:rFonts w:cs="Arial"/>
                <w:sz w:val="20"/>
              </w:rPr>
              <w:t>Rok za oddajo dopolnjenega poročila skladno s pripombami naročnika ali naročnikovega pregledovalca je 21 dni od prejema pripomb s strani naročnika.</w:t>
            </w:r>
          </w:p>
        </w:tc>
      </w:tr>
      <w:tr w:rsidR="001142D1" w:rsidRPr="001142D1" w14:paraId="0AC6560B" w14:textId="77777777" w:rsidTr="00737541">
        <w:trPr>
          <w:cantSplit/>
        </w:trPr>
        <w:tc>
          <w:tcPr>
            <w:tcW w:w="2694" w:type="dxa"/>
          </w:tcPr>
          <w:p w14:paraId="42467DC5"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2553D931" w14:textId="538035BD" w:rsidR="00FB2918" w:rsidRPr="001142D1" w:rsidRDefault="00111DEB" w:rsidP="00737541">
            <w:pPr>
              <w:spacing w:before="120"/>
              <w:jc w:val="right"/>
              <w:rPr>
                <w:rFonts w:cs="Arial"/>
                <w:sz w:val="20"/>
              </w:rPr>
            </w:pPr>
            <w:r>
              <w:rPr>
                <w:rFonts w:cs="Arial"/>
                <w:sz w:val="20"/>
              </w:rPr>
              <w:t>490.000,00</w:t>
            </w:r>
          </w:p>
        </w:tc>
        <w:tc>
          <w:tcPr>
            <w:tcW w:w="4678" w:type="dxa"/>
            <w:gridSpan w:val="2"/>
            <w:tcBorders>
              <w:top w:val="single" w:sz="2" w:space="0" w:color="auto"/>
              <w:left w:val="nil"/>
              <w:bottom w:val="single" w:sz="2" w:space="0" w:color="auto"/>
            </w:tcBorders>
            <w:vAlign w:val="center"/>
          </w:tcPr>
          <w:p w14:paraId="1CBFF27D"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0D3D55FB" w:rsidR="00FB2918" w:rsidRPr="001142D1" w:rsidRDefault="00930548" w:rsidP="00737541">
            <w:pPr>
              <w:spacing w:before="60" w:after="60"/>
              <w:jc w:val="right"/>
              <w:rPr>
                <w:rFonts w:cs="Arial"/>
                <w:sz w:val="20"/>
              </w:rPr>
            </w:pPr>
            <w:r>
              <w:rPr>
                <w:rFonts w:cs="Arial"/>
                <w:sz w:val="20"/>
              </w:rPr>
              <w:t>13.7.2023</w:t>
            </w:r>
          </w:p>
        </w:tc>
        <w:tc>
          <w:tcPr>
            <w:tcW w:w="1701" w:type="dxa"/>
            <w:gridSpan w:val="2"/>
            <w:tcBorders>
              <w:top w:val="single" w:sz="2" w:space="0" w:color="auto"/>
              <w:bottom w:val="single" w:sz="2" w:space="0" w:color="auto"/>
            </w:tcBorders>
            <w:vAlign w:val="center"/>
          </w:tcPr>
          <w:p w14:paraId="14091CE0" w14:textId="642DCE4F" w:rsidR="00FB2918" w:rsidRPr="001142D1" w:rsidRDefault="00930548"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46416E6" w:rsidR="00576256" w:rsidRPr="001142D1" w:rsidRDefault="00930548" w:rsidP="00737541">
            <w:pPr>
              <w:spacing w:before="60" w:after="60"/>
              <w:jc w:val="right"/>
              <w:rPr>
                <w:rFonts w:cs="Arial"/>
                <w:sz w:val="20"/>
              </w:rPr>
            </w:pPr>
            <w:r>
              <w:rPr>
                <w:rFonts w:cs="Arial"/>
                <w:sz w:val="20"/>
              </w:rPr>
              <w:t>26.7.2023</w:t>
            </w:r>
          </w:p>
        </w:tc>
        <w:tc>
          <w:tcPr>
            <w:tcW w:w="1701" w:type="dxa"/>
            <w:gridSpan w:val="2"/>
            <w:tcBorders>
              <w:top w:val="single" w:sz="2" w:space="0" w:color="auto"/>
            </w:tcBorders>
            <w:vAlign w:val="center"/>
          </w:tcPr>
          <w:p w14:paraId="72759857" w14:textId="0F54F399" w:rsidR="00576256" w:rsidRPr="001142D1" w:rsidRDefault="00930548"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0EEBF5B2" w:rsidR="00576256" w:rsidRPr="001142D1" w:rsidRDefault="00930548" w:rsidP="00737541">
            <w:pPr>
              <w:spacing w:before="60" w:after="60"/>
              <w:jc w:val="right"/>
              <w:rPr>
                <w:rFonts w:cs="Arial"/>
                <w:sz w:val="20"/>
              </w:rPr>
            </w:pPr>
            <w:r>
              <w:rPr>
                <w:rFonts w:cs="Arial"/>
                <w:sz w:val="20"/>
              </w:rPr>
              <w:t>26.7.2023</w:t>
            </w:r>
          </w:p>
        </w:tc>
        <w:tc>
          <w:tcPr>
            <w:tcW w:w="1701" w:type="dxa"/>
            <w:gridSpan w:val="2"/>
            <w:tcBorders>
              <w:top w:val="single" w:sz="2" w:space="0" w:color="auto"/>
            </w:tcBorders>
            <w:vAlign w:val="center"/>
          </w:tcPr>
          <w:p w14:paraId="27542238" w14:textId="473E21EF" w:rsidR="00576256" w:rsidRPr="001142D1" w:rsidRDefault="00930548"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03638B58"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39928166" w14:textId="77777777" w:rsidR="00FB2918" w:rsidRDefault="00FB2918" w:rsidP="00662A73">
            <w:pPr>
              <w:pStyle w:val="uicovLesinemnacestiR326"/>
              <w:spacing w:line="240" w:lineRule="auto"/>
              <w:jc w:val="both"/>
              <w:rPr>
                <w:rFonts w:cs="Arial"/>
                <w:b w:val="0"/>
                <w:sz w:val="20"/>
                <w:lang w:val="sl-SI"/>
              </w:rPr>
            </w:pPr>
            <w:r w:rsidRPr="001142D1">
              <w:rPr>
                <w:rFonts w:cs="Arial"/>
                <w:b w:val="0"/>
                <w:sz w:val="20"/>
                <w:lang w:val="sl-SI"/>
              </w:rPr>
              <w:t>Vzorec pogodbe</w:t>
            </w:r>
          </w:p>
          <w:p w14:paraId="2640C9A0" w14:textId="309B04A3" w:rsidR="00662A73" w:rsidRPr="001142D1" w:rsidRDefault="00662A73" w:rsidP="00FB2918">
            <w:pPr>
              <w:pStyle w:val="uicovLesinemnacestiR326"/>
              <w:spacing w:after="120" w:line="240" w:lineRule="auto"/>
              <w:jc w:val="both"/>
              <w:rPr>
                <w:rFonts w:cs="Arial"/>
                <w:b w:val="0"/>
                <w:sz w:val="20"/>
                <w:lang w:val="sl-SI"/>
              </w:rPr>
            </w:pPr>
            <w:r w:rsidRPr="00662A73">
              <w:rPr>
                <w:rFonts w:cs="Arial"/>
                <w:b w:val="0"/>
                <w:sz w:val="20"/>
                <w:lang w:val="sl-SI"/>
              </w:rPr>
              <w:t>ESPD obrazec</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D500E8">
      <w:pPr>
        <w:pStyle w:val="Telobesedila2"/>
        <w:spacing w:before="60"/>
        <w:ind w:left="539"/>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21DCAC2B" w:rsidR="00BD55F9"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9C5A658" w14:textId="77777777" w:rsidR="00D500E8" w:rsidRPr="001142D1" w:rsidRDefault="00D500E8" w:rsidP="00E1094B">
      <w:pPr>
        <w:pStyle w:val="Telobesedila2"/>
        <w:spacing w:before="60"/>
        <w:ind w:left="540"/>
        <w:rPr>
          <w:rFonts w:cs="Arial"/>
          <w:b w:val="0"/>
          <w:sz w:val="20"/>
        </w:rPr>
      </w:pPr>
    </w:p>
    <w:p w14:paraId="26DC62A2" w14:textId="77777777" w:rsidR="00090F0A" w:rsidRPr="00662A73"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r>
      <w:r w:rsidR="00090F0A" w:rsidRPr="00662A73">
        <w:rPr>
          <w:rFonts w:cs="Arial"/>
          <w:sz w:val="20"/>
          <w:lang w:val="sl-SI"/>
        </w:rPr>
        <w:t>POGOJI IN MERILA ZA IZBOR PONUDB</w:t>
      </w:r>
    </w:p>
    <w:p w14:paraId="6FC0A542" w14:textId="77777777" w:rsidR="006666D0" w:rsidRPr="00662A73" w:rsidRDefault="006666D0" w:rsidP="006666D0">
      <w:pPr>
        <w:pStyle w:val="Telobesedila2"/>
        <w:keepNext/>
        <w:spacing w:before="60"/>
        <w:ind w:left="567" w:hanging="567"/>
        <w:rPr>
          <w:rFonts w:cs="Arial"/>
          <w:sz w:val="20"/>
        </w:rPr>
      </w:pPr>
      <w:r w:rsidRPr="00662A73">
        <w:rPr>
          <w:rFonts w:cs="Arial"/>
          <w:sz w:val="20"/>
        </w:rPr>
        <w:t>3.1</w:t>
      </w:r>
      <w:r w:rsidRPr="00662A73">
        <w:rPr>
          <w:rFonts w:cs="Arial"/>
          <w:sz w:val="20"/>
        </w:rPr>
        <w:tab/>
        <w:t>Razlogi za izključitev</w:t>
      </w:r>
    </w:p>
    <w:p w14:paraId="4C90CEF6" w14:textId="0E206BB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3.1.1</w:t>
      </w:r>
      <w:r w:rsidRPr="00662A73">
        <w:rPr>
          <w:rFonts w:cs="Arial"/>
          <w:b w:val="0"/>
          <w:sz w:val="20"/>
        </w:rPr>
        <w:tab/>
        <w:t>Gospodarsk</w:t>
      </w:r>
      <w:r w:rsidR="001142D1" w:rsidRPr="00662A73">
        <w:rPr>
          <w:rFonts w:cs="Arial"/>
          <w:b w:val="0"/>
          <w:sz w:val="20"/>
        </w:rPr>
        <w:t>emu</w:t>
      </w:r>
      <w:r w:rsidRPr="00662A73">
        <w:rPr>
          <w:rFonts w:cs="Arial"/>
          <w:b w:val="0"/>
          <w:sz w:val="20"/>
        </w:rPr>
        <w:t xml:space="preserve"> subjekt</w:t>
      </w:r>
      <w:r w:rsidR="001142D1" w:rsidRPr="00662A73">
        <w:rPr>
          <w:rFonts w:cs="Arial"/>
          <w:b w:val="0"/>
          <w:sz w:val="20"/>
        </w:rPr>
        <w:t>u</w:t>
      </w:r>
      <w:r w:rsidRPr="00662A73">
        <w:rPr>
          <w:rFonts w:cs="Arial"/>
          <w:b w:val="0"/>
          <w:sz w:val="20"/>
        </w:rPr>
        <w:t xml:space="preserve"> ali oseb</w:t>
      </w:r>
      <w:r w:rsidR="001142D1" w:rsidRPr="00662A73">
        <w:rPr>
          <w:rFonts w:cs="Arial"/>
          <w:b w:val="0"/>
          <w:sz w:val="20"/>
        </w:rPr>
        <w:t>i</w:t>
      </w:r>
      <w:r w:rsidRPr="00662A73">
        <w:rPr>
          <w:rFonts w:cs="Arial"/>
          <w:b w:val="0"/>
          <w:sz w:val="20"/>
        </w:rPr>
        <w:t>, ki je članica upravnega, vodstvenega ali nadzornega organa tega gospodarskega subjekta ali ki ima pooblastilo za njegovo zastopanje ali odločanje ali nadzor v njem je bil</w:t>
      </w:r>
      <w:r w:rsidR="001142D1" w:rsidRPr="00662A73">
        <w:rPr>
          <w:rFonts w:cs="Arial"/>
          <w:b w:val="0"/>
          <w:sz w:val="20"/>
        </w:rPr>
        <w:t>a izrečena pravnomočna sodba</w:t>
      </w:r>
      <w:r w:rsidR="00C74874" w:rsidRPr="00662A73">
        <w:rPr>
          <w:rFonts w:cs="Arial"/>
          <w:b w:val="0"/>
          <w:sz w:val="20"/>
        </w:rPr>
        <w:t>, ki ima elemente</w:t>
      </w:r>
      <w:r w:rsidR="001142D1" w:rsidRPr="00662A73">
        <w:rPr>
          <w:rFonts w:cs="Arial"/>
          <w:b w:val="0"/>
          <w:sz w:val="20"/>
        </w:rPr>
        <w:t xml:space="preserve"> kazniv</w:t>
      </w:r>
      <w:r w:rsidR="00C74874" w:rsidRPr="00662A73">
        <w:rPr>
          <w:rFonts w:cs="Arial"/>
          <w:b w:val="0"/>
          <w:sz w:val="20"/>
        </w:rPr>
        <w:t>ih</w:t>
      </w:r>
      <w:r w:rsidR="001142D1" w:rsidRPr="00662A73">
        <w:rPr>
          <w:rFonts w:cs="Arial"/>
          <w:b w:val="0"/>
          <w:sz w:val="20"/>
        </w:rPr>
        <w:t xml:space="preserve"> dejanj</w:t>
      </w:r>
      <w:r w:rsidRPr="00662A73">
        <w:rPr>
          <w:rFonts w:cs="Arial"/>
          <w:b w:val="0"/>
          <w:sz w:val="20"/>
        </w:rPr>
        <w:t xml:space="preserve"> iz 1. odstavka 75. člena Zakona o javnem naročanju (ZJN-3).</w:t>
      </w:r>
    </w:p>
    <w:p w14:paraId="6A60821D" w14:textId="77777777" w:rsidR="00B0719C" w:rsidRPr="00662A73" w:rsidRDefault="00C81CA8" w:rsidP="00C81CA8">
      <w:pPr>
        <w:pStyle w:val="Telobesedila2"/>
        <w:tabs>
          <w:tab w:val="left" w:pos="1134"/>
          <w:tab w:val="left" w:pos="9288"/>
        </w:tabs>
        <w:spacing w:before="60"/>
        <w:ind w:left="1134" w:hanging="567"/>
        <w:rPr>
          <w:rFonts w:cs="Arial"/>
          <w:b w:val="0"/>
          <w:sz w:val="20"/>
        </w:rPr>
      </w:pPr>
      <w:r w:rsidRPr="00662A73">
        <w:rPr>
          <w:rFonts w:cs="Arial"/>
          <w:b w:val="0"/>
          <w:sz w:val="20"/>
        </w:rPr>
        <w:t>3.1</w:t>
      </w:r>
      <w:r w:rsidR="00B0719C" w:rsidRPr="00662A73">
        <w:rPr>
          <w:rFonts w:cs="Arial"/>
          <w:b w:val="0"/>
          <w:sz w:val="20"/>
        </w:rPr>
        <w:t>.2</w:t>
      </w:r>
      <w:r w:rsidR="00B0719C" w:rsidRPr="00662A73">
        <w:rPr>
          <w:rFonts w:cs="Arial"/>
          <w:b w:val="0"/>
          <w:sz w:val="20"/>
        </w:rPr>
        <w:tab/>
        <w:t xml:space="preserve">Pristojni organ Republike Slovenije ali druge države članice ali tretje države je v zadnjih treh letih pred </w:t>
      </w:r>
      <w:r w:rsidR="007E0DAB" w:rsidRPr="00662A73">
        <w:rPr>
          <w:rFonts w:cs="Arial"/>
          <w:b w:val="0"/>
          <w:sz w:val="20"/>
        </w:rPr>
        <w:t xml:space="preserve">potekom roka za oddajo ponudb </w:t>
      </w:r>
      <w:r w:rsidR="00B0719C" w:rsidRPr="00662A73">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662A73"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3.1.3</w:t>
      </w:r>
      <w:r w:rsidRPr="00662A73">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662A73">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662A73">
        <w:rPr>
          <w:rFonts w:cs="Arial"/>
          <w:b w:val="0"/>
          <w:sz w:val="20"/>
        </w:rPr>
        <w:t>3.1.4</w:t>
      </w:r>
      <w:r w:rsidRPr="00662A73">
        <w:rPr>
          <w:rFonts w:cs="Arial"/>
          <w:b w:val="0"/>
          <w:sz w:val="20"/>
        </w:rPr>
        <w:tab/>
        <w:t xml:space="preserve">Nad gospodarskim subjektom se je začel postopek zaradi insolventnosti ali prisilnega prenehanja po zakonu, ki ureja postopek zaradi insolventnosti in prisilnega </w:t>
      </w:r>
      <w:r w:rsidRPr="001142D1">
        <w:rPr>
          <w:rFonts w:cs="Arial"/>
          <w:b w:val="0"/>
          <w:sz w:val="20"/>
        </w:rPr>
        <w:t>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D500E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D500E8">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77777777" w:rsidR="00DE2FA4" w:rsidRPr="001142D1" w:rsidRDefault="00DE2FA4" w:rsidP="00D500E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5C6CFC92"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C224BE6" w14:textId="51188439" w:rsidR="00D500E8" w:rsidRPr="00D500E8" w:rsidRDefault="00D500E8" w:rsidP="00D500E8">
      <w:pPr>
        <w:tabs>
          <w:tab w:val="left" w:pos="1985"/>
        </w:tabs>
        <w:spacing w:before="60"/>
        <w:ind w:left="1134" w:hanging="567"/>
        <w:jc w:val="both"/>
        <w:rPr>
          <w:rFonts w:cs="Arial"/>
          <w:sz w:val="20"/>
        </w:rPr>
      </w:pPr>
      <w:r>
        <w:rPr>
          <w:rFonts w:cs="Arial"/>
          <w:sz w:val="20"/>
        </w:rPr>
        <w:t>3.1.8</w:t>
      </w:r>
      <w:r w:rsidRPr="001142D1">
        <w:rPr>
          <w:rFonts w:cs="Arial"/>
          <w:sz w:val="20"/>
        </w:rPr>
        <w:tab/>
      </w:r>
      <w:r w:rsidRPr="00D500E8">
        <w:rPr>
          <w:rFonts w:cs="Arial"/>
          <w:sz w:val="20"/>
        </w:rPr>
        <w:t>N</w:t>
      </w:r>
      <w:r>
        <w:rPr>
          <w:rFonts w:cs="Arial"/>
          <w:sz w:val="20"/>
        </w:rPr>
        <w:t>ajvišja dopustna vrednost ponudb</w:t>
      </w:r>
    </w:p>
    <w:p w14:paraId="6A886B56" w14:textId="77777777" w:rsidR="00D500E8" w:rsidRPr="00D500E8" w:rsidRDefault="00D500E8" w:rsidP="00D500E8">
      <w:pPr>
        <w:pStyle w:val="Naslov1"/>
        <w:spacing w:before="60"/>
        <w:ind w:left="567"/>
        <w:jc w:val="both"/>
        <w:rPr>
          <w:rFonts w:cs="Arial"/>
          <w:b w:val="0"/>
          <w:sz w:val="20"/>
          <w:lang w:val="sl-SI" w:eastAsia="sl-SI"/>
        </w:rPr>
      </w:pPr>
      <w:r w:rsidRPr="00D500E8">
        <w:rPr>
          <w:rFonts w:cs="Arial"/>
          <w:b w:val="0"/>
          <w:sz w:val="20"/>
          <w:lang w:val="sl-SI" w:eastAsia="sl-SI"/>
        </w:rPr>
        <w:t>Ponudba, katere višina bo brez DDV presegala vrednost</w:t>
      </w:r>
      <w:r>
        <w:rPr>
          <w:rFonts w:cs="Arial"/>
          <w:b w:val="0"/>
          <w:sz w:val="20"/>
          <w:lang w:val="sl-SI" w:eastAsia="sl-SI"/>
        </w:rPr>
        <w:t xml:space="preserve"> </w:t>
      </w:r>
      <w:r w:rsidRPr="007B4E66">
        <w:rPr>
          <w:rFonts w:cs="Arial"/>
          <w:sz w:val="20"/>
          <w:u w:val="single"/>
          <w:lang w:val="sl-SI" w:eastAsia="sl-SI"/>
        </w:rPr>
        <w:t>490.000,00 EUR</w:t>
      </w:r>
      <w:r w:rsidRPr="00D500E8">
        <w:rPr>
          <w:rFonts w:cs="Arial"/>
          <w:b w:val="0"/>
          <w:sz w:val="20"/>
          <w:lang w:val="sl-SI" w:eastAsia="sl-SI"/>
        </w:rPr>
        <w:t>,</w:t>
      </w:r>
      <w:r>
        <w:rPr>
          <w:rFonts w:cs="Arial"/>
          <w:b w:val="0"/>
          <w:sz w:val="20"/>
          <w:lang w:val="sl-SI" w:eastAsia="sl-SI"/>
        </w:rPr>
        <w:t xml:space="preserve"> </w:t>
      </w:r>
      <w:r w:rsidRPr="00D500E8">
        <w:rPr>
          <w:rFonts w:cs="Arial"/>
          <w:b w:val="0"/>
          <w:sz w:val="20"/>
          <w:lang w:val="sl-SI" w:eastAsia="sl-SI"/>
        </w:rPr>
        <w:t>bo pred razvrstitvijo po merilih ocenjena kot nedopustna in je naročnik ne bo upošteval v postopku ugotavljanja najugodnejšega ponudnika.</w:t>
      </w:r>
    </w:p>
    <w:p w14:paraId="7F0197E9" w14:textId="77777777" w:rsidR="00D500E8" w:rsidRPr="001142D1" w:rsidRDefault="00D500E8" w:rsidP="00E859FC">
      <w:pPr>
        <w:tabs>
          <w:tab w:val="left" w:pos="1985"/>
        </w:tabs>
        <w:spacing w:before="120"/>
        <w:ind w:left="1985"/>
        <w:jc w:val="both"/>
        <w:rPr>
          <w:rFonts w:cs="Arial"/>
          <w:i/>
          <w:sz w:val="20"/>
        </w:rPr>
      </w:pP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1522BE2D"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r w:rsidR="00C575A3">
        <w:rPr>
          <w:rFonts w:cs="Arial"/>
          <w:b w:val="0"/>
          <w:sz w:val="20"/>
        </w:rPr>
        <w:t>.</w:t>
      </w:r>
    </w:p>
    <w:p w14:paraId="266CF40A" w14:textId="5BA31D34" w:rsidR="00DC0D95" w:rsidRPr="001142D1" w:rsidRDefault="00DC0D95" w:rsidP="00363A7A">
      <w:pPr>
        <w:pStyle w:val="Telobesedila2"/>
        <w:tabs>
          <w:tab w:val="left" w:pos="1985"/>
        </w:tabs>
        <w:spacing w:before="120" w:after="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w:t>
      </w:r>
      <w:r w:rsidR="005D7C69">
        <w:rPr>
          <w:rFonts w:cs="Arial"/>
          <w:b w:val="0"/>
          <w:i/>
          <w:sz w:val="20"/>
        </w:rPr>
        <w:t>akonodaje, dokazila o izobrazbi</w:t>
      </w:r>
      <w:r w:rsidRPr="001142D1">
        <w:rPr>
          <w:rFonts w:cs="Arial"/>
          <w:b w:val="0"/>
          <w:i/>
          <w:sz w:val="20"/>
        </w:rPr>
        <w:t xml:space="preserve"> ...).</w:t>
      </w:r>
    </w:p>
    <w:p w14:paraId="3CDADCF4" w14:textId="77777777" w:rsidR="0083118D" w:rsidRPr="001142D1" w:rsidRDefault="006F1A96" w:rsidP="00C65856">
      <w:pPr>
        <w:pStyle w:val="Telobesedila2"/>
        <w:tabs>
          <w:tab w:val="left" w:pos="1276"/>
        </w:tabs>
        <w:spacing w:after="60"/>
        <w:ind w:left="1429"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1142D1">
        <w:rPr>
          <w:rFonts w:cs="Arial"/>
          <w:b w:val="0"/>
          <w:sz w:val="20"/>
        </w:rPr>
        <w:t>Zagotovljen mora biti vodja projekta, ki izpolnjuje naslednje zahteve:</w:t>
      </w:r>
    </w:p>
    <w:p w14:paraId="305BE846" w14:textId="1EE9D65D" w:rsidR="005D7C69" w:rsidRPr="00B63984" w:rsidRDefault="005D7C69" w:rsidP="00BF1112">
      <w:pPr>
        <w:pStyle w:val="Odstavekseznama"/>
        <w:numPr>
          <w:ilvl w:val="0"/>
          <w:numId w:val="13"/>
        </w:numPr>
        <w:tabs>
          <w:tab w:val="clear" w:pos="1778"/>
          <w:tab w:val="num" w:pos="1636"/>
        </w:tabs>
        <w:spacing w:after="60" w:line="240" w:lineRule="auto"/>
        <w:ind w:left="1636"/>
        <w:contextualSpacing w:val="0"/>
        <w:jc w:val="both"/>
        <w:rPr>
          <w:rFonts w:ascii="Arial" w:eastAsia="Times New Roman" w:hAnsi="Arial"/>
          <w:i/>
          <w:sz w:val="20"/>
        </w:rPr>
      </w:pPr>
      <w:r w:rsidRPr="00B63984">
        <w:rPr>
          <w:rFonts w:ascii="Arial" w:eastAsia="Times New Roman" w:hAnsi="Arial"/>
          <w:sz w:val="20"/>
        </w:rPr>
        <w:t>ima strokovno izobrazbo s področja fizike, strojništva ali gradbeništva, vsaj raven 7 po Slovenskem ogrodju kvalifikacij SOK (I. stopnja po bolonjskih programih ali visoka strokovna izobrazba pred bolonjsko reformo)</w:t>
      </w:r>
      <w:r w:rsidR="00363A7A">
        <w:rPr>
          <w:rFonts w:ascii="Arial" w:eastAsia="Times New Roman" w:hAnsi="Arial"/>
          <w:sz w:val="20"/>
        </w:rPr>
        <w:t>,</w:t>
      </w:r>
    </w:p>
    <w:p w14:paraId="50EA8D0F" w14:textId="77777777" w:rsidR="005D7C69" w:rsidRPr="00B63984" w:rsidRDefault="005D7C69" w:rsidP="00BF1112">
      <w:pPr>
        <w:numPr>
          <w:ilvl w:val="0"/>
          <w:numId w:val="13"/>
        </w:numPr>
        <w:tabs>
          <w:tab w:val="clear" w:pos="1778"/>
          <w:tab w:val="num" w:pos="1636"/>
        </w:tabs>
        <w:spacing w:after="60"/>
        <w:ind w:left="1636"/>
        <w:jc w:val="both"/>
        <w:rPr>
          <w:sz w:val="20"/>
          <w:szCs w:val="22"/>
          <w:lang w:eastAsia="en-US"/>
        </w:rPr>
      </w:pPr>
      <w:r w:rsidRPr="00B63984">
        <w:rPr>
          <w:sz w:val="20"/>
          <w:szCs w:val="22"/>
          <w:lang w:eastAsia="en-US"/>
        </w:rPr>
        <w:t>zaposlen je pri gospodarskem subjektu (ponudnik, partner, podizvajalec), ki nastopa v ponudbi,</w:t>
      </w:r>
    </w:p>
    <w:p w14:paraId="51326B2A" w14:textId="77777777" w:rsidR="005D7C69" w:rsidRPr="00363A7A" w:rsidRDefault="005D7C69" w:rsidP="00BF1112">
      <w:pPr>
        <w:numPr>
          <w:ilvl w:val="0"/>
          <w:numId w:val="13"/>
        </w:numPr>
        <w:tabs>
          <w:tab w:val="clear" w:pos="1778"/>
          <w:tab w:val="num" w:pos="1636"/>
        </w:tabs>
        <w:spacing w:after="60"/>
        <w:ind w:left="1633" w:hanging="357"/>
        <w:jc w:val="both"/>
        <w:rPr>
          <w:sz w:val="20"/>
          <w:szCs w:val="22"/>
          <w:lang w:eastAsia="en-US"/>
        </w:rPr>
      </w:pPr>
      <w:r w:rsidRPr="00363A7A">
        <w:rPr>
          <w:sz w:val="20"/>
          <w:szCs w:val="22"/>
          <w:lang w:eastAsia="en-US"/>
        </w:rPr>
        <w:t>aktivno govori slovenski jezik,</w:t>
      </w:r>
    </w:p>
    <w:p w14:paraId="5F2B646F" w14:textId="77B176BE" w:rsidR="005D7C69" w:rsidRDefault="005D7C69" w:rsidP="00BF1112">
      <w:pPr>
        <w:pStyle w:val="Telobesedila2"/>
        <w:numPr>
          <w:ilvl w:val="0"/>
          <w:numId w:val="13"/>
        </w:numPr>
        <w:tabs>
          <w:tab w:val="clear" w:pos="1778"/>
          <w:tab w:val="left" w:pos="-1560"/>
          <w:tab w:val="num" w:pos="1636"/>
        </w:tabs>
        <w:spacing w:after="60"/>
        <w:ind w:left="1633" w:hanging="357"/>
        <w:rPr>
          <w:rFonts w:cs="Arial"/>
          <w:b w:val="0"/>
          <w:sz w:val="20"/>
        </w:rPr>
      </w:pPr>
      <w:r w:rsidRPr="00363A7A">
        <w:rPr>
          <w:b w:val="0"/>
          <w:sz w:val="20"/>
          <w:szCs w:val="22"/>
          <w:lang w:eastAsia="en-US"/>
        </w:rPr>
        <w:t xml:space="preserve"> v zadnjih desetih letih pred rokom za oddajo ponudb je uspešno sodeloval v funkciji vodje projekta ali nosilca naloge ali vodje naloge ali namestnika vodje naloge pri enem (1) naročilu izdelave strateških kart hrupa ali obratovalnega monitoringa hrupa za pomembne ceste* ali pomembne železniške proge* ki jih je naročil upravljavec teh virov </w:t>
      </w:r>
      <w:r w:rsidRPr="00363A7A">
        <w:rPr>
          <w:rFonts w:cs="Arial"/>
          <w:b w:val="0"/>
          <w:sz w:val="20"/>
        </w:rPr>
        <w:t xml:space="preserve">hrupa in vsaka obsega vsaj </w:t>
      </w:r>
      <w:r w:rsidRPr="00363A7A">
        <w:rPr>
          <w:rFonts w:cs="Arial"/>
          <w:b w:val="0"/>
          <w:sz w:val="20"/>
          <w:u w:val="single"/>
        </w:rPr>
        <w:t>20 km</w:t>
      </w:r>
      <w:r w:rsidRPr="00363A7A">
        <w:rPr>
          <w:rFonts w:cs="Arial"/>
          <w:b w:val="0"/>
          <w:sz w:val="20"/>
        </w:rPr>
        <w:t xml:space="preserve"> pomembnih cest ali pomembnih železniških prog ter je hkrati obremenitev s hrupom tega vira ocenjena na fasadah vsaj </w:t>
      </w:r>
      <w:r w:rsidRPr="00363A7A">
        <w:rPr>
          <w:rFonts w:cs="Arial"/>
          <w:b w:val="0"/>
          <w:sz w:val="20"/>
          <w:u w:val="single"/>
        </w:rPr>
        <w:t>500 stavb</w:t>
      </w:r>
      <w:r w:rsidRPr="00363A7A">
        <w:rPr>
          <w:rFonts w:cs="Arial"/>
          <w:b w:val="0"/>
          <w:sz w:val="20"/>
        </w:rPr>
        <w:t xml:space="preserve"> z varovanimi prostori.</w:t>
      </w:r>
    </w:p>
    <w:p w14:paraId="6E2546F7" w14:textId="2B7FC84E" w:rsidR="00363A7A" w:rsidRPr="00363A7A" w:rsidRDefault="00363A7A" w:rsidP="00C65856">
      <w:pPr>
        <w:tabs>
          <w:tab w:val="left" w:pos="1276"/>
        </w:tabs>
        <w:spacing w:after="120"/>
        <w:ind w:left="1134"/>
        <w:jc w:val="both"/>
        <w:rPr>
          <w:rFonts w:cs="Arial"/>
          <w:i/>
          <w:sz w:val="20"/>
        </w:rPr>
      </w:pPr>
      <w:r w:rsidRPr="00363A7A">
        <w:rPr>
          <w:rFonts w:cs="Arial"/>
          <w:sz w:val="20"/>
        </w:rPr>
        <w:t>*Definicija pojmov pomembna cesta, pomembna železniška proga in poselitveno območje je opredeljena v Uredbi o ocenjevanju in urejanju hrupa v okolju (Ur. l. RS, št. 121/04, 59/19, 44/22 – ZVO-2 in 53/22).</w:t>
      </w:r>
    </w:p>
    <w:p w14:paraId="10E40A2D" w14:textId="2B558052" w:rsidR="009E0A47" w:rsidRDefault="009E0A47" w:rsidP="001330AA">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t>Podatki o kadrovskih zmogljivostih (</w:t>
      </w:r>
      <w:r w:rsidRPr="001142D1">
        <w:rPr>
          <w:rFonts w:cs="Arial"/>
          <w:b w:val="0"/>
          <w:i/>
          <w:sz w:val="20"/>
        </w:rPr>
        <w:t>funkcija: vodja projekta</w:t>
      </w:r>
      <w:r w:rsidRPr="001142D1">
        <w:rPr>
          <w:rFonts w:cs="Arial"/>
          <w:b w:val="0"/>
          <w:sz w:val="20"/>
        </w:rPr>
        <w:t>), navedeni skladno s predlogo</w:t>
      </w:r>
      <w:r w:rsidR="006666D0" w:rsidRPr="001142D1">
        <w:rPr>
          <w:rFonts w:cs="Arial"/>
          <w:b w:val="0"/>
          <w:sz w:val="20"/>
        </w:rPr>
        <w:t xml:space="preserve"> </w:t>
      </w:r>
      <w:r w:rsidR="00B51910" w:rsidRPr="001142D1">
        <w:rPr>
          <w:rFonts w:cs="Arial"/>
          <w:b w:val="0"/>
          <w:sz w:val="20"/>
        </w:rPr>
        <w:t>in ESPD ponudnika oziroma sodelujočega gospodarskega subjekta, ki osebo zagotavlja</w:t>
      </w:r>
      <w:r w:rsidRPr="001142D1">
        <w:rPr>
          <w:rFonts w:cs="Arial"/>
          <w:b w:val="0"/>
          <w:sz w:val="20"/>
        </w:rPr>
        <w:t>.</w:t>
      </w:r>
    </w:p>
    <w:p w14:paraId="0A28819D" w14:textId="6EE0937F"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0B4F616" w14:textId="08BA7300" w:rsidR="00F832C5" w:rsidRDefault="009E0A47" w:rsidP="001330AA">
      <w:pPr>
        <w:pStyle w:val="Telobesedila2"/>
        <w:tabs>
          <w:tab w:val="left" w:pos="1985"/>
        </w:tabs>
        <w:spacing w:after="120"/>
        <w:ind w:left="1985" w:hanging="851"/>
        <w:rPr>
          <w:rFonts w:cs="Arial"/>
          <w:b w:val="0"/>
          <w:i/>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 xml:space="preserve">Naročnik si pridržuje pravico, da navedbe preveri ter zahteva </w:t>
      </w:r>
      <w:r w:rsidR="00F832C5" w:rsidRPr="00F832C5">
        <w:rPr>
          <w:rFonts w:cs="Arial"/>
          <w:b w:val="0"/>
          <w:i/>
          <w:sz w:val="20"/>
        </w:rPr>
        <w:t>dokazila o izpolnj</w:t>
      </w:r>
      <w:r w:rsidR="00F832C5">
        <w:rPr>
          <w:rFonts w:cs="Arial"/>
          <w:b w:val="0"/>
          <w:i/>
          <w:sz w:val="20"/>
        </w:rPr>
        <w:t>evanju zgoraj navedenih pogojev</w:t>
      </w:r>
      <w:r w:rsidRPr="001142D1">
        <w:rPr>
          <w:rFonts w:cs="Arial"/>
          <w:b w:val="0"/>
          <w:i/>
          <w:sz w:val="20"/>
        </w:rPr>
        <w:t>.</w:t>
      </w:r>
    </w:p>
    <w:p w14:paraId="328A487D" w14:textId="2A1CFED8" w:rsidR="00F832C5" w:rsidRPr="00C65856" w:rsidRDefault="001330AA" w:rsidP="001330AA">
      <w:pPr>
        <w:pStyle w:val="Telobesedila2"/>
        <w:tabs>
          <w:tab w:val="left" w:pos="1985"/>
        </w:tabs>
        <w:spacing w:after="120"/>
        <w:ind w:left="1985"/>
        <w:rPr>
          <w:rFonts w:cs="Arial"/>
          <w:b w:val="0"/>
          <w:i/>
          <w:sz w:val="20"/>
        </w:rPr>
      </w:pPr>
      <w:r w:rsidRPr="00C65856">
        <w:rPr>
          <w:rFonts w:cs="Arial"/>
          <w:b w:val="0"/>
          <w:i/>
          <w:sz w:val="20"/>
        </w:rPr>
        <w:t>Vodja projekta lahko opravlja tudi naloge</w:t>
      </w:r>
      <w:r w:rsidR="00F832C5" w:rsidRPr="00C65856">
        <w:rPr>
          <w:rFonts w:cs="Arial"/>
          <w:b w:val="0"/>
          <w:i/>
          <w:sz w:val="20"/>
        </w:rPr>
        <w:t xml:space="preserve"> odgovornega izdelovalca iz točke 3.2.3, pri čemer mora izpolnjevati pogoje za obe področji v delovni skupini.</w:t>
      </w:r>
    </w:p>
    <w:p w14:paraId="2F528B39" w14:textId="2A6CF0A7" w:rsidR="001330AA" w:rsidRPr="00C65856" w:rsidRDefault="001330AA" w:rsidP="001330AA">
      <w:pPr>
        <w:pStyle w:val="Telobesedila2"/>
        <w:tabs>
          <w:tab w:val="left" w:pos="2268"/>
        </w:tabs>
        <w:spacing w:after="120"/>
        <w:ind w:left="1985"/>
        <w:rPr>
          <w:rFonts w:cs="Arial"/>
          <w:b w:val="0"/>
          <w:i/>
          <w:sz w:val="20"/>
        </w:rPr>
      </w:pPr>
      <w:r w:rsidRPr="00C65856">
        <w:rPr>
          <w:rFonts w:cs="Arial"/>
          <w:b w:val="0"/>
          <w:i/>
          <w:sz w:val="20"/>
        </w:rPr>
        <w:t>Naročnik bo upošteval le zaključene referenčne projekte kadrov, kar pomeni, da je za projekt uspešno zaključena</w:t>
      </w:r>
      <w:r w:rsidR="00BD4F81" w:rsidRPr="00BD4F81">
        <w:t xml:space="preserve"> </w:t>
      </w:r>
      <w:r w:rsidR="00BD4F81" w:rsidRPr="00BD4F81">
        <w:rPr>
          <w:rFonts w:cs="Arial"/>
          <w:b w:val="0"/>
          <w:i/>
          <w:sz w:val="20"/>
        </w:rPr>
        <w:t>revizija/recenzija ali pridobljeno enakovredno potrdilo pooblaščenega organa</w:t>
      </w:r>
      <w:r w:rsidR="00BD4F81">
        <w:rPr>
          <w:rFonts w:cs="Arial"/>
          <w:b w:val="0"/>
          <w:i/>
          <w:sz w:val="20"/>
        </w:rPr>
        <w:t>.</w:t>
      </w:r>
    </w:p>
    <w:p w14:paraId="0CB3CD25" w14:textId="77777777" w:rsidR="001330AA" w:rsidRPr="00C65856" w:rsidRDefault="001330AA" w:rsidP="001330AA">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68D1CA33" w14:textId="77777777" w:rsidR="001330AA" w:rsidRPr="00C65856" w:rsidRDefault="001330AA" w:rsidP="001330AA">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5346E47D" w14:textId="6607FD25" w:rsidR="001330AA" w:rsidRPr="00C65856"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lastRenderedPageBreak/>
        <w:t xml:space="preserve">Šteje se, da oseba aktivno govori slovenski jezik, če je državljan Republike Slovenije ali je zahtevano formalno izobrazbo pridobil v Republiki Sloveniji. V nasprotnem primeru </w:t>
      </w:r>
      <w:r w:rsidR="00C65856" w:rsidRPr="00C65856">
        <w:rPr>
          <w:rFonts w:cs="Arial"/>
          <w:b w:val="0"/>
          <w:i/>
          <w:sz w:val="20"/>
        </w:rPr>
        <w:t>mora ponudnik predložiti dokazilo, izdano s strani ustrezne pooblaščene inštitucije o znanju slovenskega jezika na nivoju B2, glede na Skupni evropski referenčni okvir za jezike (</w:t>
      </w:r>
      <w:r w:rsidRPr="00C65856">
        <w:rPr>
          <w:rFonts w:cs="Arial"/>
          <w:b w:val="0"/>
          <w:i/>
          <w:sz w:val="20"/>
        </w:rPr>
        <w:t>Common European Framework of Reference for Languages – CEFRL</w:t>
      </w:r>
      <w:r w:rsidR="00C65856" w:rsidRPr="00C65856">
        <w:rPr>
          <w:rFonts w:cs="Arial"/>
          <w:b w:val="0"/>
          <w:i/>
          <w:sz w:val="20"/>
        </w:rPr>
        <w:t>)</w:t>
      </w:r>
      <w:r w:rsidRPr="00C65856">
        <w:rPr>
          <w:rFonts w:cs="Arial"/>
          <w:b w:val="0"/>
          <w:i/>
          <w:sz w:val="20"/>
        </w:rPr>
        <w:t>.</w:t>
      </w:r>
    </w:p>
    <w:p w14:paraId="147A871C" w14:textId="40658163" w:rsidR="00EE2CD4" w:rsidRPr="001142D1" w:rsidRDefault="001330AA" w:rsidP="00C65856">
      <w:pPr>
        <w:pStyle w:val="Telobesedila2"/>
        <w:tabs>
          <w:tab w:val="left" w:pos="2268"/>
          <w:tab w:val="left" w:pos="2552"/>
        </w:tabs>
        <w:spacing w:after="120"/>
        <w:ind w:left="1985"/>
        <w:rPr>
          <w:rFonts w:cs="Arial"/>
          <w:b w:val="0"/>
          <w:i/>
          <w:sz w:val="20"/>
        </w:rPr>
      </w:pPr>
      <w:r w:rsidRPr="00C65856">
        <w:rPr>
          <w:rFonts w:cs="Arial"/>
          <w:b w:val="0"/>
          <w:i/>
          <w:sz w:val="20"/>
        </w:rPr>
        <w:t>Strokovnjaki morajo dejansko izvajati dela, ki so predmet tega javnega naročila. Če bo med izvajanjem del prišlo do zamenjave strokovnjakov, mora izvajalec obvestiti naročnika, pri čemer je dovoljena zamenjava le ob soglasju naročnika. Zamenjava se mora izvesti le z ustrezno nadomestitvijo, tako da zamenjani kader izpolnjuje vse zahteve iz razpisne dokumentacije.</w:t>
      </w:r>
    </w:p>
    <w:p w14:paraId="3B9E0973" w14:textId="0758276B" w:rsidR="0083118D" w:rsidRPr="001142D1" w:rsidRDefault="009E0A47" w:rsidP="00C65856">
      <w:pPr>
        <w:pStyle w:val="Telobesedila2"/>
        <w:keepNext/>
        <w:tabs>
          <w:tab w:val="left" w:pos="567"/>
        </w:tabs>
        <w:spacing w:after="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83118D" w:rsidRPr="001142D1">
        <w:rPr>
          <w:rFonts w:cs="Arial"/>
          <w:b w:val="0"/>
          <w:sz w:val="20"/>
        </w:rPr>
        <w:t>Zagotovljen</w:t>
      </w:r>
      <w:r w:rsidR="005D7C69">
        <w:rPr>
          <w:rFonts w:cs="Arial"/>
          <w:b w:val="0"/>
          <w:sz w:val="20"/>
        </w:rPr>
        <w:t>a</w:t>
      </w:r>
      <w:r w:rsidR="0083118D" w:rsidRPr="001142D1">
        <w:rPr>
          <w:rFonts w:cs="Arial"/>
          <w:b w:val="0"/>
          <w:sz w:val="20"/>
        </w:rPr>
        <w:t xml:space="preserve"> mora</w:t>
      </w:r>
      <w:r w:rsidR="005D7C69">
        <w:rPr>
          <w:rFonts w:cs="Arial"/>
          <w:b w:val="0"/>
          <w:sz w:val="20"/>
        </w:rPr>
        <w:t>ta</w:t>
      </w:r>
      <w:r w:rsidR="0083118D" w:rsidRPr="001142D1">
        <w:rPr>
          <w:rFonts w:cs="Arial"/>
          <w:b w:val="0"/>
          <w:sz w:val="20"/>
        </w:rPr>
        <w:t xml:space="preserve"> biti </w:t>
      </w:r>
      <w:r w:rsidR="005D7C69">
        <w:rPr>
          <w:rFonts w:cs="Arial"/>
          <w:b w:val="0"/>
          <w:sz w:val="20"/>
        </w:rPr>
        <w:t xml:space="preserve">vsaj dva (2) odgovorna izdelovalca, kjer vsak </w:t>
      </w:r>
      <w:r w:rsidR="0083118D" w:rsidRPr="001142D1">
        <w:rPr>
          <w:rFonts w:cs="Arial"/>
          <w:b w:val="0"/>
          <w:sz w:val="20"/>
        </w:rPr>
        <w:t>izpolnjuje naslednje zahteve:</w:t>
      </w:r>
    </w:p>
    <w:p w14:paraId="2A9E1A52" w14:textId="77777777" w:rsidR="005D7C69" w:rsidRPr="00B63984" w:rsidRDefault="005D7C69" w:rsidP="00C65856">
      <w:pPr>
        <w:numPr>
          <w:ilvl w:val="0"/>
          <w:numId w:val="13"/>
        </w:numPr>
        <w:tabs>
          <w:tab w:val="clear" w:pos="1778"/>
          <w:tab w:val="num" w:pos="1636"/>
        </w:tabs>
        <w:spacing w:after="60"/>
        <w:ind w:left="1636"/>
        <w:jc w:val="both"/>
        <w:rPr>
          <w:sz w:val="20"/>
        </w:rPr>
      </w:pPr>
      <w:r w:rsidRPr="00B63984">
        <w:rPr>
          <w:sz w:val="20"/>
        </w:rPr>
        <w:t>ima strokovno izobrazbo s področja fizike, strojništva ali gradbeništva, vsaj raven 7 po Slovenskem ogrodju kvalifikacij SOK (I. stopnja po bolonjskih programih ali visoka strokovna izobrazba pred bolonjsko reformo)</w:t>
      </w:r>
    </w:p>
    <w:p w14:paraId="0E647A82" w14:textId="77777777" w:rsidR="005D7C69" w:rsidRPr="00363A7A" w:rsidRDefault="005D7C69" w:rsidP="00C65856">
      <w:pPr>
        <w:numPr>
          <w:ilvl w:val="0"/>
          <w:numId w:val="13"/>
        </w:numPr>
        <w:tabs>
          <w:tab w:val="clear" w:pos="1778"/>
          <w:tab w:val="num" w:pos="1636"/>
        </w:tabs>
        <w:spacing w:after="60"/>
        <w:ind w:left="1636"/>
        <w:jc w:val="both"/>
        <w:rPr>
          <w:sz w:val="20"/>
        </w:rPr>
      </w:pPr>
      <w:r w:rsidRPr="00B63984">
        <w:rPr>
          <w:sz w:val="20"/>
        </w:rPr>
        <w:t xml:space="preserve">zaposlen je pri gospodarskem subjektu (ponudnik, partner, podizvajalec), ki nastopa v </w:t>
      </w:r>
      <w:r w:rsidRPr="00363A7A">
        <w:rPr>
          <w:sz w:val="20"/>
        </w:rPr>
        <w:t>ponudbi,</w:t>
      </w:r>
    </w:p>
    <w:p w14:paraId="3FBC81FA" w14:textId="77777777" w:rsidR="005D7C69" w:rsidRPr="00363A7A" w:rsidRDefault="005D7C69" w:rsidP="00A21707">
      <w:pPr>
        <w:numPr>
          <w:ilvl w:val="0"/>
          <w:numId w:val="13"/>
        </w:numPr>
        <w:tabs>
          <w:tab w:val="clear" w:pos="1778"/>
          <w:tab w:val="num" w:pos="1636"/>
        </w:tabs>
        <w:spacing w:after="60"/>
        <w:ind w:left="1633" w:hanging="357"/>
        <w:jc w:val="both"/>
        <w:rPr>
          <w:sz w:val="20"/>
        </w:rPr>
      </w:pPr>
      <w:r w:rsidRPr="00363A7A">
        <w:rPr>
          <w:sz w:val="20"/>
        </w:rPr>
        <w:t>aktivno govori slovenski jezik,</w:t>
      </w:r>
    </w:p>
    <w:p w14:paraId="0A618D93" w14:textId="13A8B3AA" w:rsidR="00363A7A" w:rsidRPr="00C65856" w:rsidRDefault="005D7C69" w:rsidP="00C65856">
      <w:pPr>
        <w:pStyle w:val="Telobesedila2"/>
        <w:numPr>
          <w:ilvl w:val="0"/>
          <w:numId w:val="13"/>
        </w:numPr>
        <w:tabs>
          <w:tab w:val="clear" w:pos="1778"/>
          <w:tab w:val="num" w:pos="1636"/>
          <w:tab w:val="left" w:pos="1701"/>
        </w:tabs>
        <w:spacing w:after="120"/>
        <w:ind w:left="1633" w:hanging="357"/>
        <w:rPr>
          <w:rFonts w:cs="Arial"/>
          <w:b w:val="0"/>
          <w:sz w:val="20"/>
        </w:rPr>
      </w:pPr>
      <w:r w:rsidRPr="00363A7A">
        <w:rPr>
          <w:b w:val="0"/>
          <w:sz w:val="20"/>
        </w:rPr>
        <w:t xml:space="preserve">v zadnjih desetih letih pred rokom za oddajo ponudb uspešno sodeloval kot odgovorni izdelovalec za področje akustike pri enem (1) naročilu izdelave strateških kart hrupa ali obratovalnega monitoringa hrupa za pomembne ceste* ali pomembne železniške proge* ki jih je naročil upravljavec teh virov hrupa, in obsega vsaj </w:t>
      </w:r>
      <w:r w:rsidRPr="00363A7A">
        <w:rPr>
          <w:b w:val="0"/>
          <w:sz w:val="20"/>
          <w:u w:val="single"/>
        </w:rPr>
        <w:t>20 km</w:t>
      </w:r>
      <w:r w:rsidRPr="00363A7A">
        <w:rPr>
          <w:b w:val="0"/>
          <w:sz w:val="20"/>
        </w:rPr>
        <w:t xml:space="preserve"> pomembnih cest ali pomembnih železniških prog ter je hkrati obremenitev s hrupom tega vira ocenjena na fasadah vsaj </w:t>
      </w:r>
      <w:r w:rsidRPr="00363A7A">
        <w:rPr>
          <w:b w:val="0"/>
          <w:sz w:val="20"/>
          <w:u w:val="single"/>
        </w:rPr>
        <w:t>500 stavb</w:t>
      </w:r>
      <w:r w:rsidRPr="00363A7A">
        <w:rPr>
          <w:b w:val="0"/>
          <w:sz w:val="20"/>
        </w:rPr>
        <w:t xml:space="preserve"> z varovanimi prostori</w:t>
      </w:r>
      <w:r w:rsidR="00C65856">
        <w:rPr>
          <w:rFonts w:cs="Arial"/>
          <w:b w:val="0"/>
          <w:sz w:val="20"/>
        </w:rPr>
        <w:t>.</w:t>
      </w:r>
    </w:p>
    <w:p w14:paraId="23421CEF" w14:textId="6B60B22A" w:rsidR="005D7C69" w:rsidRDefault="0004643D" w:rsidP="00C65856">
      <w:pPr>
        <w:pStyle w:val="Telobesedila2"/>
        <w:tabs>
          <w:tab w:val="left" w:pos="1985"/>
        </w:tabs>
        <w:spacing w:after="120"/>
        <w:ind w:left="1985" w:hanging="851"/>
        <w:rPr>
          <w:rFonts w:cs="Arial"/>
          <w:b w:val="0"/>
          <w:sz w:val="20"/>
        </w:rPr>
      </w:pPr>
      <w:r w:rsidRPr="001142D1">
        <w:rPr>
          <w:rFonts w:cs="Arial"/>
          <w:b w:val="0"/>
          <w:sz w:val="20"/>
        </w:rPr>
        <w:t>dokazilo:</w:t>
      </w:r>
      <w:r w:rsidRPr="001142D1">
        <w:rPr>
          <w:rFonts w:cs="Arial"/>
          <w:b w:val="0"/>
          <w:sz w:val="20"/>
        </w:rPr>
        <w:tab/>
      </w:r>
      <w:r w:rsidR="00C65856" w:rsidRPr="00C65856">
        <w:rPr>
          <w:rFonts w:cs="Arial"/>
          <w:b w:val="0"/>
          <w:sz w:val="20"/>
        </w:rPr>
        <w:t xml:space="preserve">Podatki o kadrovskih zmogljivostih (funkcija: </w:t>
      </w:r>
      <w:r w:rsidR="00C65856">
        <w:rPr>
          <w:rFonts w:cs="Arial"/>
          <w:b w:val="0"/>
          <w:sz w:val="20"/>
        </w:rPr>
        <w:t>odgovorni izdelovalec</w:t>
      </w:r>
      <w:r w:rsidR="00C65856" w:rsidRPr="00C65856">
        <w:rPr>
          <w:rFonts w:cs="Arial"/>
          <w:b w:val="0"/>
          <w:sz w:val="20"/>
        </w:rPr>
        <w:t>), navedeni skladno s predlogo in ESPD ponudnika oziroma sodelujočega gospodarskega subjekta, ki osebo zagotavlja.</w:t>
      </w:r>
    </w:p>
    <w:p w14:paraId="779FF8FB" w14:textId="0AA426FD" w:rsidR="007A7ECB" w:rsidRPr="007A7ECB" w:rsidRDefault="007A7ECB" w:rsidP="007A7ECB">
      <w:pPr>
        <w:pStyle w:val="Telobesedila2"/>
        <w:tabs>
          <w:tab w:val="left" w:pos="1985"/>
        </w:tabs>
        <w:spacing w:after="120"/>
        <w:ind w:left="1985"/>
        <w:rPr>
          <w:rFonts w:cs="Arial"/>
          <w:b w:val="0"/>
          <w:sz w:val="20"/>
        </w:rPr>
      </w:pPr>
      <w:r w:rsidRPr="00A21707">
        <w:rPr>
          <w:rFonts w:cs="Arial"/>
          <w:b w:val="0"/>
          <w:sz w:val="20"/>
        </w:rPr>
        <w:t>Če naročnik referenčnih del ni bila Direkcija Republike Slovenije za infrastrukturo ali njeni predhodniki, je zaželeno, da ponudniki že v ponudbi predložijo potrdila o opravljenih referenčnih delih, potrjena s strani naročnikov referenčnih del.</w:t>
      </w:r>
    </w:p>
    <w:p w14:paraId="6863607C" w14:textId="77777777" w:rsidR="00BD4F81" w:rsidRDefault="00C65856" w:rsidP="00BD4F81">
      <w:pPr>
        <w:pStyle w:val="Telobesedila2"/>
        <w:tabs>
          <w:tab w:val="left" w:pos="1985"/>
        </w:tabs>
        <w:spacing w:after="120"/>
        <w:ind w:left="1985" w:hanging="851"/>
        <w:rPr>
          <w:rFonts w:cs="Arial"/>
          <w:b w:val="0"/>
          <w:i/>
          <w:sz w:val="20"/>
        </w:rPr>
      </w:pPr>
      <w:r>
        <w:rPr>
          <w:rFonts w:cs="Arial"/>
          <w:b w:val="0"/>
          <w:sz w:val="20"/>
        </w:rPr>
        <w:t>opombe</w:t>
      </w:r>
      <w:r w:rsidR="0004643D" w:rsidRPr="001142D1">
        <w:rPr>
          <w:rFonts w:cs="Arial"/>
          <w:b w:val="0"/>
          <w:sz w:val="20"/>
        </w:rPr>
        <w:t>:</w:t>
      </w:r>
      <w:r w:rsidR="0004643D" w:rsidRPr="001142D1">
        <w:rPr>
          <w:rFonts w:cs="Arial"/>
          <w:b w:val="0"/>
          <w:i/>
          <w:sz w:val="20"/>
        </w:rPr>
        <w:tab/>
      </w:r>
      <w:r w:rsidRPr="001142D1">
        <w:rPr>
          <w:rFonts w:cs="Arial"/>
          <w:b w:val="0"/>
          <w:i/>
          <w:sz w:val="20"/>
        </w:rPr>
        <w:t xml:space="preserve">Naročnik si pridržuje pravico, da navedbe preveri ter zahteva </w:t>
      </w:r>
      <w:r w:rsidRPr="00F832C5">
        <w:rPr>
          <w:rFonts w:cs="Arial"/>
          <w:b w:val="0"/>
          <w:i/>
          <w:sz w:val="20"/>
        </w:rPr>
        <w:t>dokazila o izpolnj</w:t>
      </w:r>
      <w:r>
        <w:rPr>
          <w:rFonts w:cs="Arial"/>
          <w:b w:val="0"/>
          <w:i/>
          <w:sz w:val="20"/>
        </w:rPr>
        <w:t>evanju zgoraj navedenih pogojev</w:t>
      </w:r>
      <w:r w:rsidRPr="001142D1">
        <w:rPr>
          <w:rFonts w:cs="Arial"/>
          <w:b w:val="0"/>
          <w:i/>
          <w:sz w:val="20"/>
        </w:rPr>
        <w:t>.</w:t>
      </w:r>
    </w:p>
    <w:p w14:paraId="4089513D" w14:textId="77777777" w:rsidR="00C65856" w:rsidRPr="00C65856" w:rsidRDefault="00C65856" w:rsidP="00C65856">
      <w:pPr>
        <w:pStyle w:val="Telobesedila2"/>
        <w:tabs>
          <w:tab w:val="left" w:pos="1985"/>
        </w:tabs>
        <w:spacing w:after="120"/>
        <w:ind w:left="1985"/>
        <w:rPr>
          <w:rFonts w:cs="Arial"/>
          <w:b w:val="0"/>
          <w:i/>
          <w:sz w:val="20"/>
        </w:rPr>
      </w:pPr>
      <w:r w:rsidRPr="00BD4F81">
        <w:rPr>
          <w:rFonts w:cs="Arial"/>
          <w:b w:val="0"/>
          <w:i/>
          <w:sz w:val="20"/>
        </w:rPr>
        <w:t xml:space="preserve">Vodja projekta lahko opravlja tudi naloge odgovornega izdelovalca iz točke 3.2.3, </w:t>
      </w:r>
      <w:r w:rsidRPr="00C65856">
        <w:rPr>
          <w:rFonts w:cs="Arial"/>
          <w:b w:val="0"/>
          <w:i/>
          <w:sz w:val="20"/>
        </w:rPr>
        <w:t>pri čemer mora izpolnjevati pogoje za obe področji v delovni skupini.</w:t>
      </w:r>
    </w:p>
    <w:p w14:paraId="689D374C" w14:textId="0B684C3A" w:rsidR="00BD4F81" w:rsidRDefault="00C65856" w:rsidP="00C65856">
      <w:pPr>
        <w:pStyle w:val="Telobesedila2"/>
        <w:tabs>
          <w:tab w:val="left" w:pos="2268"/>
        </w:tabs>
        <w:spacing w:after="120"/>
        <w:ind w:left="1985"/>
        <w:rPr>
          <w:rFonts w:cs="Arial"/>
          <w:b w:val="0"/>
          <w:i/>
          <w:sz w:val="20"/>
        </w:rPr>
      </w:pPr>
      <w:r w:rsidRPr="00C65856">
        <w:rPr>
          <w:rFonts w:cs="Arial"/>
          <w:b w:val="0"/>
          <w:i/>
          <w:sz w:val="20"/>
        </w:rPr>
        <w:t xml:space="preserve">Naročnik bo upošteval le zaključene referenčne projekte kadrov, kar pomeni, da je za projekt uspešno zaključena </w:t>
      </w:r>
      <w:r w:rsidR="00BD4F81" w:rsidRPr="00BD4F81">
        <w:rPr>
          <w:rFonts w:cs="Arial"/>
          <w:b w:val="0"/>
          <w:i/>
          <w:sz w:val="20"/>
        </w:rPr>
        <w:t>revizija/recenzija ali pridobljeno enakovred</w:t>
      </w:r>
      <w:r w:rsidR="00BD4F81">
        <w:rPr>
          <w:rFonts w:cs="Arial"/>
          <w:b w:val="0"/>
          <w:i/>
          <w:sz w:val="20"/>
        </w:rPr>
        <w:t>no potrdilo pooblaščenega organa.</w:t>
      </w:r>
    </w:p>
    <w:p w14:paraId="3141D1D6" w14:textId="77777777" w:rsidR="00C65856" w:rsidRPr="00C65856" w:rsidRDefault="00C65856" w:rsidP="00C65856">
      <w:pPr>
        <w:tabs>
          <w:tab w:val="left" w:pos="2268"/>
        </w:tabs>
        <w:autoSpaceDE w:val="0"/>
        <w:autoSpaceDN w:val="0"/>
        <w:adjustRightInd w:val="0"/>
        <w:spacing w:after="120"/>
        <w:ind w:left="1985"/>
        <w:jc w:val="both"/>
        <w:rPr>
          <w:rFonts w:cs="Arial"/>
          <w:i/>
          <w:sz w:val="20"/>
        </w:rPr>
      </w:pPr>
      <w:r w:rsidRPr="00C65856">
        <w:rPr>
          <w:rFonts w:cs="Arial"/>
          <w:i/>
          <w:sz w:val="20"/>
        </w:rPr>
        <w:t>Iz opisa referenc mora biti razvidno, da gre za izdelavo zahtevane dokumentacije, ki je bila naročena s strani upravljavca vira hrupa cestnega ali železniškega prometa.</w:t>
      </w:r>
    </w:p>
    <w:p w14:paraId="451BD6EF" w14:textId="77777777" w:rsidR="00C65856" w:rsidRPr="00C65856"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Zahtevana referenca mora v celoti izhajati iz enega posla.</w:t>
      </w:r>
    </w:p>
    <w:p w14:paraId="169C48EE" w14:textId="4102D143" w:rsidR="005D7C69" w:rsidRPr="001142D1" w:rsidRDefault="00C65856" w:rsidP="00C65856">
      <w:pPr>
        <w:pStyle w:val="Telobesedila2"/>
        <w:tabs>
          <w:tab w:val="left" w:pos="2268"/>
          <w:tab w:val="left" w:pos="2552"/>
        </w:tabs>
        <w:spacing w:after="120"/>
        <w:ind w:left="1985"/>
        <w:rPr>
          <w:rFonts w:cs="Arial"/>
          <w:b w:val="0"/>
          <w:i/>
          <w:sz w:val="20"/>
        </w:rPr>
      </w:pPr>
      <w:r w:rsidRPr="00C65856">
        <w:rPr>
          <w:rFonts w:cs="Arial"/>
          <w:b w:val="0"/>
          <w:i/>
          <w:sz w:val="20"/>
        </w:rPr>
        <w:t>Šteje se, da oseba aktivno govori slovenski jezik, če je državljan Republike Slovenije ali je zahtevano formalno izobrazbo pridobil v Republiki Sloveniji. V nasprotnem primeru mora ponudnik predložiti dokazilo, izdano s strani ustrezne pooblaščene inštitucije o znanju slovenskega jezika na nivoju B2, glede na Skupni evropski referenčni okvir za jezike (Common European Framework of Reference for Languages – CEFRL).</w:t>
      </w:r>
    </w:p>
    <w:p w14:paraId="0A73B40B" w14:textId="5F553A4D" w:rsidR="00177E47" w:rsidRPr="001142D1" w:rsidRDefault="00177E47" w:rsidP="00C65856">
      <w:pPr>
        <w:pStyle w:val="Telobesedila2"/>
        <w:keepNext/>
        <w:tabs>
          <w:tab w:val="left" w:pos="1276"/>
        </w:tabs>
        <w:spacing w:after="60"/>
        <w:ind w:left="1276" w:hanging="709"/>
        <w:rPr>
          <w:rFonts w:cs="Arial"/>
          <w:b w:val="0"/>
          <w:sz w:val="20"/>
        </w:rPr>
      </w:pPr>
      <w:r w:rsidRPr="001142D1">
        <w:rPr>
          <w:rFonts w:cs="Arial"/>
          <w:b w:val="0"/>
          <w:sz w:val="20"/>
        </w:rPr>
        <w:t>3.2.</w:t>
      </w:r>
      <w:r w:rsidR="006C71B1" w:rsidRPr="001142D1">
        <w:rPr>
          <w:rFonts w:cs="Arial"/>
          <w:b w:val="0"/>
          <w:sz w:val="20"/>
        </w:rPr>
        <w:t>4</w:t>
      </w:r>
      <w:r w:rsidRPr="001142D1">
        <w:rPr>
          <w:rFonts w:cs="Arial"/>
          <w:b w:val="0"/>
          <w:sz w:val="20"/>
        </w:rPr>
        <w:tab/>
      </w:r>
      <w:r w:rsidR="002D7859" w:rsidRPr="001142D1">
        <w:rPr>
          <w:rFonts w:cs="Arial"/>
          <w:b w:val="0"/>
          <w:sz w:val="20"/>
        </w:rPr>
        <w:t xml:space="preserve">Ponudnik oziroma sodelujoči gospodarski subjekti morajo izkazati naslednje uspešno izvedene posle </w:t>
      </w:r>
      <w:r w:rsidRPr="001142D1">
        <w:rPr>
          <w:rFonts w:cs="Arial"/>
          <w:b w:val="0"/>
          <w:sz w:val="20"/>
        </w:rPr>
        <w:t xml:space="preserve">iz zadnjih </w:t>
      </w:r>
      <w:r w:rsidR="0085448E">
        <w:rPr>
          <w:rFonts w:cs="Arial"/>
          <w:b w:val="0"/>
          <w:sz w:val="20"/>
        </w:rPr>
        <w:t xml:space="preserve">desetih </w:t>
      </w:r>
      <w:r w:rsidRPr="001142D1">
        <w:rPr>
          <w:rFonts w:cs="Arial"/>
          <w:b w:val="0"/>
          <w:sz w:val="20"/>
        </w:rPr>
        <w:t xml:space="preserve">let </w:t>
      </w:r>
      <w:r w:rsidR="0085448E">
        <w:rPr>
          <w:rFonts w:cs="Arial"/>
          <w:b w:val="0"/>
          <w:sz w:val="20"/>
        </w:rPr>
        <w:t>pred rokom za oddajo ponudb:</w:t>
      </w:r>
    </w:p>
    <w:p w14:paraId="611F4839" w14:textId="12844710" w:rsidR="0085448E" w:rsidRPr="008F33E9"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8F33E9">
        <w:rPr>
          <w:rFonts w:ascii="Arial" w:hAnsi="Arial" w:cs="Arial"/>
          <w:sz w:val="20"/>
        </w:rPr>
        <w:t xml:space="preserve">ve </w:t>
      </w:r>
      <w:r>
        <w:rPr>
          <w:rFonts w:ascii="Arial" w:hAnsi="Arial" w:cs="Arial"/>
          <w:sz w:val="20"/>
        </w:rPr>
        <w:t xml:space="preserve">(2) </w:t>
      </w:r>
      <w:r w:rsidR="0085448E" w:rsidRPr="008F33E9">
        <w:rPr>
          <w:rFonts w:ascii="Arial" w:hAnsi="Arial" w:cs="Arial"/>
          <w:sz w:val="20"/>
        </w:rPr>
        <w:t xml:space="preserve">referenci za izdelavo strateških </w:t>
      </w:r>
      <w:r w:rsidR="0085448E" w:rsidRPr="00B63984">
        <w:rPr>
          <w:rFonts w:ascii="Arial" w:hAnsi="Arial" w:cs="Arial"/>
          <w:sz w:val="20"/>
        </w:rPr>
        <w:t xml:space="preserve">kart hrupa ali obratovalnega monitoringa hrupa za pomembne ceste* ali pomembne železniške proge* ki jih je naročil upravljavec teh virov hrupa in vsaka obsega vsaj </w:t>
      </w:r>
      <w:r w:rsidR="0085448E" w:rsidRPr="00B63984">
        <w:rPr>
          <w:rFonts w:ascii="Arial" w:hAnsi="Arial" w:cs="Arial"/>
          <w:sz w:val="20"/>
          <w:u w:val="single"/>
        </w:rPr>
        <w:t>20</w:t>
      </w:r>
      <w:r w:rsidR="0085448E">
        <w:rPr>
          <w:rFonts w:ascii="Arial" w:hAnsi="Arial" w:cs="Arial"/>
          <w:sz w:val="20"/>
          <w:u w:val="single"/>
        </w:rPr>
        <w:t> </w:t>
      </w:r>
      <w:r w:rsidR="0085448E" w:rsidRPr="00B63984">
        <w:rPr>
          <w:rFonts w:ascii="Arial" w:hAnsi="Arial" w:cs="Arial"/>
          <w:sz w:val="20"/>
          <w:u w:val="single"/>
        </w:rPr>
        <w:t>km</w:t>
      </w:r>
      <w:r w:rsidR="0085448E" w:rsidRPr="00B63984">
        <w:rPr>
          <w:rFonts w:ascii="Arial" w:hAnsi="Arial" w:cs="Arial"/>
          <w:sz w:val="20"/>
        </w:rPr>
        <w:t xml:space="preserve"> pomembnih cest ali </w:t>
      </w:r>
      <w:r w:rsidR="0085448E" w:rsidRPr="00B63984">
        <w:rPr>
          <w:rFonts w:ascii="Arial" w:hAnsi="Arial" w:cs="Arial"/>
          <w:sz w:val="20"/>
        </w:rPr>
        <w:lastRenderedPageBreak/>
        <w:t xml:space="preserve">pomembnih železniških prog ter je bila v okviru posameznega referenčnega dela obremenitev s hrupom tega vira ocenjena na fasadah vsaj </w:t>
      </w:r>
      <w:r w:rsidR="0085448E" w:rsidRPr="00B63984">
        <w:rPr>
          <w:rFonts w:ascii="Arial" w:hAnsi="Arial" w:cs="Arial"/>
          <w:sz w:val="20"/>
          <w:u w:val="single"/>
        </w:rPr>
        <w:t>500 stavb</w:t>
      </w:r>
      <w:r w:rsidR="0085448E" w:rsidRPr="008F33E9">
        <w:rPr>
          <w:rFonts w:ascii="Arial" w:hAnsi="Arial" w:cs="Arial"/>
          <w:sz w:val="20"/>
        </w:rPr>
        <w:t xml:space="preserve"> z varovanimi prostori.</w:t>
      </w:r>
    </w:p>
    <w:p w14:paraId="6485F6EB" w14:textId="2A4D30CE" w:rsidR="0086774A" w:rsidRPr="0086774A" w:rsidRDefault="00C87916" w:rsidP="00C65856">
      <w:pPr>
        <w:pStyle w:val="Odstavekseznama"/>
        <w:numPr>
          <w:ilvl w:val="0"/>
          <w:numId w:val="43"/>
        </w:numPr>
        <w:tabs>
          <w:tab w:val="left" w:pos="1276"/>
        </w:tabs>
        <w:spacing w:after="60" w:line="240" w:lineRule="auto"/>
        <w:ind w:left="1701" w:hanging="425"/>
        <w:contextualSpacing w:val="0"/>
        <w:jc w:val="both"/>
        <w:rPr>
          <w:rFonts w:ascii="Arial" w:hAnsi="Arial" w:cs="Arial"/>
          <w:i/>
          <w:sz w:val="20"/>
        </w:rPr>
      </w:pPr>
      <w:r>
        <w:rPr>
          <w:rFonts w:ascii="Arial" w:hAnsi="Arial" w:cs="Arial"/>
          <w:sz w:val="20"/>
        </w:rPr>
        <w:t>D</w:t>
      </w:r>
      <w:r w:rsidR="0085448E" w:rsidRPr="00407C4D">
        <w:rPr>
          <w:rFonts w:ascii="Arial" w:hAnsi="Arial" w:cs="Arial"/>
          <w:sz w:val="20"/>
        </w:rPr>
        <w:t xml:space="preserve">ve </w:t>
      </w:r>
      <w:r>
        <w:rPr>
          <w:rFonts w:ascii="Arial" w:hAnsi="Arial" w:cs="Arial"/>
          <w:sz w:val="20"/>
        </w:rPr>
        <w:t xml:space="preserve">(2) </w:t>
      </w:r>
      <w:r w:rsidR="0085448E" w:rsidRPr="00407C4D">
        <w:rPr>
          <w:rFonts w:ascii="Arial" w:hAnsi="Arial" w:cs="Arial"/>
          <w:sz w:val="20"/>
        </w:rPr>
        <w:t xml:space="preserve">referenci za izdelavo </w:t>
      </w:r>
      <w:r w:rsidR="0085448E">
        <w:rPr>
          <w:rFonts w:ascii="Arial" w:hAnsi="Arial" w:cs="Arial"/>
          <w:sz w:val="20"/>
        </w:rPr>
        <w:t>študij</w:t>
      </w:r>
      <w:r w:rsidR="0085448E" w:rsidRPr="00407C4D">
        <w:rPr>
          <w:rFonts w:ascii="Arial" w:hAnsi="Arial" w:cs="Arial"/>
          <w:sz w:val="20"/>
        </w:rPr>
        <w:t xml:space="preserve"> obremenitve s hrupom s predlogom protihrupnih ukrepov, ki sta bili podlaga za izdelavo načrta protihrupnih ukrepov v sklopu IDP, PGD, PZI ali IzN za ceste ali železniške proge, ki jih je naročil upravljavec teh virov hrupa in vsaka </w:t>
      </w:r>
      <w:r w:rsidR="0085448E">
        <w:rPr>
          <w:rFonts w:ascii="Arial" w:hAnsi="Arial" w:cs="Arial"/>
          <w:sz w:val="20"/>
        </w:rPr>
        <w:t xml:space="preserve">obsega vsaj </w:t>
      </w:r>
      <w:r w:rsidR="0085448E" w:rsidRPr="00383F51">
        <w:rPr>
          <w:rFonts w:ascii="Arial" w:hAnsi="Arial" w:cs="Arial"/>
          <w:sz w:val="20"/>
          <w:u w:val="single"/>
        </w:rPr>
        <w:t>2 km</w:t>
      </w:r>
      <w:r w:rsidR="0085448E">
        <w:rPr>
          <w:rFonts w:ascii="Arial" w:hAnsi="Arial" w:cs="Arial"/>
          <w:sz w:val="20"/>
        </w:rPr>
        <w:t xml:space="preserve"> pomembnih cest ali </w:t>
      </w:r>
      <w:r w:rsidR="0085448E" w:rsidRPr="00407C4D">
        <w:rPr>
          <w:rFonts w:ascii="Arial" w:hAnsi="Arial" w:cs="Arial"/>
          <w:sz w:val="20"/>
        </w:rPr>
        <w:t>pomembnih železniških prog.</w:t>
      </w:r>
    </w:p>
    <w:p w14:paraId="4E3B241D" w14:textId="3DEC56CD" w:rsidR="0086774A" w:rsidRPr="0077499F" w:rsidRDefault="0086774A" w:rsidP="0086774A">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 xml:space="preserve">Ponudnik oziroma vsi sodelujoči gospodarski subjekti morajo zagotavljati, da v času oddaje ponudbe razpolagajo z veljavnim pooblastilom ministrstva pristojnega za okolje za izvajanje ocenjevanja hrupa z modelnim izračunom na podlagi računskih metod iz Priloge 2 Uredbe o ocenjevanju in urejanju hrupa v okolju za ugotavljanje ravni hrupa </w:t>
      </w:r>
      <w:r w:rsidR="007A497D">
        <w:rPr>
          <w:rFonts w:ascii="Arial" w:hAnsi="Arial" w:cs="Arial"/>
          <w:sz w:val="20"/>
        </w:rPr>
        <w:t>cestnega</w:t>
      </w:r>
      <w:r w:rsidRPr="0077499F">
        <w:rPr>
          <w:rFonts w:ascii="Arial" w:hAnsi="Arial" w:cs="Arial"/>
          <w:sz w:val="20"/>
        </w:rPr>
        <w:t xml:space="preserve"> prometa</w:t>
      </w:r>
      <w:r w:rsidR="00C87916">
        <w:rPr>
          <w:rFonts w:ascii="Arial" w:hAnsi="Arial" w:cs="Arial"/>
          <w:sz w:val="20"/>
        </w:rPr>
        <w:t>.</w:t>
      </w:r>
    </w:p>
    <w:p w14:paraId="044AB4E7" w14:textId="42970F28" w:rsidR="0086774A" w:rsidRPr="00C87916" w:rsidRDefault="0086774A" w:rsidP="00C87916">
      <w:pPr>
        <w:pStyle w:val="Odstavekseznama"/>
        <w:numPr>
          <w:ilvl w:val="0"/>
          <w:numId w:val="43"/>
        </w:numPr>
        <w:tabs>
          <w:tab w:val="left" w:pos="1276"/>
        </w:tabs>
        <w:spacing w:after="120" w:line="240" w:lineRule="auto"/>
        <w:ind w:left="1701" w:hanging="425"/>
        <w:contextualSpacing w:val="0"/>
        <w:jc w:val="both"/>
        <w:rPr>
          <w:rFonts w:ascii="Arial" w:hAnsi="Arial" w:cs="Arial"/>
          <w:i/>
          <w:sz w:val="20"/>
        </w:rPr>
      </w:pPr>
      <w:r w:rsidRPr="0077499F">
        <w:rPr>
          <w:rFonts w:ascii="Arial" w:hAnsi="Arial" w:cs="Arial"/>
          <w:sz w:val="20"/>
        </w:rPr>
        <w:t>Vsi gospodarski subjekti, ki bodo izvajali meritve hrupa pa morajo razpolagati s pooblastilom ministrstva pristojnega za okolje za ocenjevanje hrupa z meritvami hrupa na osnovi 14. člena Pravilnika o prvem ocenjevanju in obratovalnem monitoringu za vire hrupa ter o pogojih za njegovo izvajanje (Ur. l. RS, št. 105/08 in 44/22 – ZVO-2).</w:t>
      </w:r>
    </w:p>
    <w:p w14:paraId="316DDD69" w14:textId="77777777" w:rsidR="0085448E" w:rsidRPr="008F33E9" w:rsidRDefault="0085448E" w:rsidP="00104351">
      <w:pPr>
        <w:pStyle w:val="Odstavekseznama"/>
        <w:tabs>
          <w:tab w:val="left" w:pos="1276"/>
        </w:tabs>
        <w:spacing w:after="120"/>
        <w:ind w:left="1276"/>
        <w:contextualSpacing w:val="0"/>
        <w:rPr>
          <w:rFonts w:ascii="Arial" w:hAnsi="Arial" w:cs="Arial"/>
          <w:i/>
          <w:sz w:val="20"/>
        </w:rPr>
      </w:pPr>
      <w:r w:rsidRPr="008F33E9">
        <w:rPr>
          <w:rFonts w:ascii="Arial" w:hAnsi="Arial" w:cs="Arial"/>
          <w:sz w:val="20"/>
        </w:rPr>
        <w:t>*Definicija pojmov pomembna cesta, pomembna železniška proga in poselitveno območje je opredeljena v Uredbi o ocenjevanju in urejanju hrupa v okolju (Ur</w:t>
      </w:r>
      <w:r>
        <w:rPr>
          <w:rFonts w:ascii="Arial" w:hAnsi="Arial" w:cs="Arial"/>
          <w:sz w:val="20"/>
        </w:rPr>
        <w:t>. l.</w:t>
      </w:r>
      <w:r w:rsidRPr="008F33E9">
        <w:rPr>
          <w:rFonts w:ascii="Arial" w:hAnsi="Arial" w:cs="Arial"/>
          <w:sz w:val="20"/>
        </w:rPr>
        <w:t xml:space="preserve"> RS, št. 121/04</w:t>
      </w:r>
      <w:r w:rsidRPr="00407C4D">
        <w:rPr>
          <w:rFonts w:ascii="Arial" w:hAnsi="Arial" w:cs="Arial"/>
          <w:sz w:val="20"/>
        </w:rPr>
        <w:t>, 59/19, 44/22 – ZVO-2 in 53/22)</w:t>
      </w:r>
      <w:r w:rsidRPr="008F33E9">
        <w:rPr>
          <w:rFonts w:ascii="Arial" w:hAnsi="Arial" w:cs="Arial"/>
          <w:sz w:val="20"/>
        </w:rPr>
        <w:t>.</w:t>
      </w:r>
    </w:p>
    <w:p w14:paraId="3B0712C4" w14:textId="366283F3" w:rsidR="00300689" w:rsidRPr="001142D1" w:rsidRDefault="0085448E" w:rsidP="00104351">
      <w:pPr>
        <w:pStyle w:val="Telobesedila2"/>
        <w:spacing w:after="120"/>
        <w:ind w:left="1276" w:right="-2"/>
        <w:rPr>
          <w:rFonts w:cs="Arial"/>
          <w:b w:val="0"/>
          <w:sz w:val="20"/>
        </w:rPr>
      </w:pPr>
      <w:r>
        <w:rPr>
          <w:rFonts w:cs="Arial"/>
          <w:b w:val="0"/>
          <w:sz w:val="20"/>
          <w:shd w:val="clear" w:color="auto" w:fill="FFFFFF"/>
        </w:rPr>
        <w:t>Posel iz točk</w:t>
      </w:r>
      <w:r w:rsidR="00300689" w:rsidRPr="001142D1">
        <w:rPr>
          <w:rFonts w:cs="Arial"/>
          <w:b w:val="0"/>
          <w:sz w:val="20"/>
          <w:shd w:val="clear" w:color="auto" w:fill="FFFFFF"/>
        </w:rPr>
        <w:t xml:space="preserve"> a</w:t>
      </w:r>
      <w:r>
        <w:rPr>
          <w:rFonts w:cs="Arial"/>
          <w:b w:val="0"/>
          <w:sz w:val="20"/>
          <w:shd w:val="clear" w:color="auto" w:fill="FFFFFF"/>
        </w:rPr>
        <w:t xml:space="preserve"> in b</w:t>
      </w:r>
      <w:r w:rsidR="00300689" w:rsidRPr="001142D1">
        <w:rPr>
          <w:rFonts w:cs="Arial"/>
          <w:b w:val="0"/>
          <w:sz w:val="20"/>
          <w:shd w:val="clear" w:color="auto" w:fill="FFFFFF"/>
        </w:rPr>
        <w:t>, ki ga je izvedel samostojno ali v sodelovanju s podizvajalci mora izkazati sam ponudnik (pri skupni ponudbi katerikoli partner).</w:t>
      </w:r>
    </w:p>
    <w:p w14:paraId="041750D1" w14:textId="77777777" w:rsidR="00C575A3" w:rsidRDefault="00163C88" w:rsidP="00C575A3">
      <w:pPr>
        <w:tabs>
          <w:tab w:val="left" w:pos="2268"/>
        </w:tabs>
        <w:spacing w:after="120"/>
        <w:ind w:left="2268" w:hanging="992"/>
        <w:jc w:val="both"/>
        <w:rPr>
          <w:rFonts w:cs="Arial"/>
          <w:sz w:val="20"/>
        </w:rPr>
      </w:pPr>
      <w:r w:rsidRPr="001142D1">
        <w:rPr>
          <w:rFonts w:cs="Arial"/>
          <w:sz w:val="20"/>
        </w:rPr>
        <w:t>dokazilo:</w:t>
      </w:r>
      <w:r w:rsidRPr="001142D1">
        <w:rPr>
          <w:rFonts w:cs="Arial"/>
          <w:sz w:val="20"/>
        </w:rPr>
        <w:tab/>
      </w:r>
      <w:r w:rsidR="00C575A3" w:rsidRPr="00C575A3">
        <w:rPr>
          <w:rFonts w:cs="Arial"/>
          <w:sz w:val="20"/>
        </w:rPr>
        <w:t xml:space="preserve">Podatki o </w:t>
      </w:r>
      <w:r w:rsidR="00C575A3">
        <w:rPr>
          <w:rFonts w:cs="Arial"/>
          <w:sz w:val="20"/>
        </w:rPr>
        <w:t>referenci</w:t>
      </w:r>
      <w:r w:rsidR="00C575A3" w:rsidRPr="00C575A3">
        <w:rPr>
          <w:rFonts w:cs="Arial"/>
          <w:sz w:val="20"/>
        </w:rPr>
        <w:t>, navedeni skladno s predlogo in ESPD ponudnika oziroma sode</w:t>
      </w:r>
      <w:r w:rsidR="00C575A3">
        <w:rPr>
          <w:rFonts w:cs="Arial"/>
          <w:sz w:val="20"/>
        </w:rPr>
        <w:t>lujočega gospodarskega subjekta</w:t>
      </w:r>
      <w:r w:rsidR="00C575A3" w:rsidRPr="00C575A3">
        <w:rPr>
          <w:rFonts w:cs="Arial"/>
          <w:sz w:val="20"/>
        </w:rPr>
        <w:t>.</w:t>
      </w:r>
    </w:p>
    <w:p w14:paraId="7B17A128" w14:textId="317FFED5" w:rsidR="0086774A" w:rsidRDefault="0086774A" w:rsidP="00C575A3">
      <w:pPr>
        <w:tabs>
          <w:tab w:val="left" w:pos="2268"/>
        </w:tabs>
        <w:spacing w:after="120"/>
        <w:ind w:left="2268"/>
        <w:jc w:val="both"/>
        <w:rPr>
          <w:rFonts w:cs="Arial"/>
          <w:sz w:val="20"/>
        </w:rPr>
      </w:pPr>
      <w:r w:rsidRPr="00A21707">
        <w:rPr>
          <w:rFonts w:cs="Arial"/>
          <w:sz w:val="20"/>
        </w:rPr>
        <w:t>Če naročnik referenčnih del ni bila Direkcija Republike Slovenije za infrastrukturo ali njeni predhodniki, je zaželeno, da ponudniki že</w:t>
      </w:r>
      <w:r w:rsidR="00C575A3" w:rsidRPr="00A21707">
        <w:rPr>
          <w:rFonts w:cs="Arial"/>
          <w:sz w:val="20"/>
        </w:rPr>
        <w:t xml:space="preserve"> v ponudbi predložijo </w:t>
      </w:r>
      <w:r w:rsidRPr="00A21707">
        <w:rPr>
          <w:rFonts w:cs="Arial"/>
          <w:sz w:val="20"/>
        </w:rPr>
        <w:t>potrdil</w:t>
      </w:r>
      <w:r w:rsidR="00C575A3" w:rsidRPr="00A21707">
        <w:rPr>
          <w:rFonts w:cs="Arial"/>
          <w:sz w:val="20"/>
        </w:rPr>
        <w:t>a</w:t>
      </w:r>
      <w:r w:rsidRPr="00A21707">
        <w:rPr>
          <w:rFonts w:cs="Arial"/>
          <w:sz w:val="20"/>
        </w:rPr>
        <w:t xml:space="preserve"> </w:t>
      </w:r>
      <w:r w:rsidR="00C575A3" w:rsidRPr="00A21707">
        <w:rPr>
          <w:rFonts w:cs="Arial"/>
          <w:sz w:val="20"/>
        </w:rPr>
        <w:t>o opravljenih referenčnih delih, potrjena</w:t>
      </w:r>
      <w:r w:rsidRPr="00A21707">
        <w:rPr>
          <w:rFonts w:cs="Arial"/>
          <w:sz w:val="20"/>
        </w:rPr>
        <w:t xml:space="preserve"> s strani naročnikov referenčnih del.</w:t>
      </w:r>
    </w:p>
    <w:p w14:paraId="39D40A9A" w14:textId="2ED95DD8" w:rsidR="0086774A" w:rsidRPr="00BD4F81" w:rsidRDefault="00C575A3" w:rsidP="00F05884">
      <w:pPr>
        <w:tabs>
          <w:tab w:val="left" w:pos="2268"/>
        </w:tabs>
        <w:spacing w:after="120"/>
        <w:ind w:left="2268"/>
        <w:jc w:val="both"/>
        <w:rPr>
          <w:rFonts w:cs="Arial"/>
          <w:sz w:val="20"/>
        </w:rPr>
      </w:pPr>
      <w:r w:rsidRPr="0086774A">
        <w:rPr>
          <w:rFonts w:cs="Arial"/>
          <w:sz w:val="20"/>
        </w:rPr>
        <w:t>Zaželeno</w:t>
      </w:r>
      <w:r w:rsidR="0086774A" w:rsidRPr="0086774A">
        <w:rPr>
          <w:rFonts w:cs="Arial"/>
          <w:sz w:val="20"/>
        </w:rPr>
        <w:t xml:space="preserve"> je, da ponudniki že v ponudbi predložijo Pooblastilo ministrstva pristojnega za okolje za ocenjevanje hrupa z modelnim izračunom in Pooblastilo ministrstva pristojnega za okolje za ocenjevanje hrupa z meritvami </w:t>
      </w:r>
      <w:r w:rsidR="0086774A" w:rsidRPr="00BD4F81">
        <w:rPr>
          <w:rFonts w:cs="Arial"/>
          <w:sz w:val="20"/>
        </w:rPr>
        <w:t>hrupa.</w:t>
      </w:r>
    </w:p>
    <w:p w14:paraId="1415DEDC" w14:textId="0F035444" w:rsidR="00BD4F81" w:rsidRPr="00BD4F81" w:rsidRDefault="00163C88" w:rsidP="0086774A">
      <w:pPr>
        <w:pStyle w:val="Telobesedila2"/>
        <w:tabs>
          <w:tab w:val="left" w:pos="1276"/>
        </w:tabs>
        <w:spacing w:after="120"/>
        <w:ind w:left="2268" w:hanging="992"/>
        <w:rPr>
          <w:rFonts w:cs="Arial"/>
          <w:b w:val="0"/>
          <w:i/>
          <w:sz w:val="20"/>
        </w:rPr>
      </w:pPr>
      <w:r w:rsidRPr="00BD4F81">
        <w:rPr>
          <w:rFonts w:cs="Arial"/>
          <w:b w:val="0"/>
          <w:sz w:val="20"/>
        </w:rPr>
        <w:t>opombe:</w:t>
      </w:r>
      <w:r w:rsidRPr="00BD4F81">
        <w:rPr>
          <w:rFonts w:cs="Arial"/>
          <w:b w:val="0"/>
          <w:sz w:val="20"/>
        </w:rPr>
        <w:tab/>
      </w:r>
      <w:r w:rsidR="0086774A" w:rsidRPr="00BD4F81">
        <w:rPr>
          <w:rFonts w:cs="Arial"/>
          <w:b w:val="0"/>
          <w:i/>
          <w:sz w:val="20"/>
        </w:rPr>
        <w:t xml:space="preserve">Naročnik bo upošteval le zaključene projekte, kar pomeni, da je za projekt uspešno zaključena </w:t>
      </w:r>
      <w:r w:rsidR="00BD4F81" w:rsidRPr="00BD4F81">
        <w:rPr>
          <w:rFonts w:cs="Arial"/>
          <w:b w:val="0"/>
          <w:i/>
          <w:sz w:val="20"/>
        </w:rPr>
        <w:t>revizija/recenzija ali pridobljeno enakovredno potrdilo pooblaščenega organa.</w:t>
      </w:r>
    </w:p>
    <w:p w14:paraId="1AD2C485" w14:textId="6236312B" w:rsidR="0086774A" w:rsidRDefault="0086774A" w:rsidP="00507253">
      <w:pPr>
        <w:pStyle w:val="Telobesedila2"/>
        <w:tabs>
          <w:tab w:val="left" w:pos="2268"/>
        </w:tabs>
        <w:spacing w:after="120"/>
        <w:ind w:left="2268"/>
        <w:rPr>
          <w:rFonts w:cs="Arial"/>
          <w:b w:val="0"/>
          <w:i/>
          <w:sz w:val="20"/>
        </w:rPr>
      </w:pPr>
      <w:r w:rsidRPr="00533C21">
        <w:rPr>
          <w:rFonts w:cs="Arial"/>
          <w:b w:val="0"/>
          <w:i/>
          <w:sz w:val="20"/>
        </w:rPr>
        <w:t>Referenčni posel iz točk</w:t>
      </w:r>
      <w:r>
        <w:rPr>
          <w:rFonts w:cs="Arial"/>
          <w:b w:val="0"/>
          <w:i/>
          <w:sz w:val="20"/>
        </w:rPr>
        <w:t xml:space="preserve"> a) </w:t>
      </w:r>
      <w:r w:rsidR="00507253">
        <w:rPr>
          <w:rFonts w:cs="Arial"/>
          <w:b w:val="0"/>
          <w:i/>
          <w:sz w:val="20"/>
        </w:rPr>
        <w:t xml:space="preserve">in b) </w:t>
      </w:r>
      <w:r>
        <w:rPr>
          <w:rFonts w:cs="Arial"/>
          <w:b w:val="0"/>
          <w:i/>
          <w:sz w:val="20"/>
        </w:rPr>
        <w:t>mora izkazati ponudnik sam</w:t>
      </w:r>
      <w:r w:rsidRPr="00533C21">
        <w:rPr>
          <w:rFonts w:cs="Arial"/>
          <w:b w:val="0"/>
          <w:i/>
          <w:sz w:val="20"/>
        </w:rPr>
        <w:t xml:space="preserve">, v primeru skupne </w:t>
      </w:r>
      <w:r w:rsidR="00507253">
        <w:rPr>
          <w:rFonts w:cs="Arial"/>
          <w:b w:val="0"/>
          <w:i/>
          <w:sz w:val="20"/>
        </w:rPr>
        <w:t xml:space="preserve">ponudbe vodilni partner ali </w:t>
      </w:r>
      <w:r w:rsidRPr="00533C21">
        <w:rPr>
          <w:rFonts w:cs="Arial"/>
          <w:b w:val="0"/>
          <w:i/>
          <w:sz w:val="20"/>
        </w:rPr>
        <w:t>katerikoli partner).</w:t>
      </w:r>
    </w:p>
    <w:p w14:paraId="22C9E681" w14:textId="77777777" w:rsidR="0086774A" w:rsidRPr="00407C4D" w:rsidRDefault="0086774A" w:rsidP="0086774A">
      <w:pPr>
        <w:pStyle w:val="Telobesedila2"/>
        <w:tabs>
          <w:tab w:val="left" w:pos="2268"/>
        </w:tabs>
        <w:spacing w:after="120"/>
        <w:ind w:left="2268"/>
        <w:rPr>
          <w:rFonts w:cs="Arial"/>
          <w:b w:val="0"/>
          <w:i/>
          <w:sz w:val="20"/>
        </w:rPr>
      </w:pPr>
      <w:r w:rsidRPr="00407C4D">
        <w:rPr>
          <w:rFonts w:cs="Arial"/>
          <w:b w:val="0"/>
          <w:i/>
          <w:sz w:val="20"/>
        </w:rPr>
        <w:t>Gospodarski subjekt, ki izkaže zahtevano referenco:</w:t>
      </w:r>
    </w:p>
    <w:p w14:paraId="369CA194" w14:textId="7F6BD0F6" w:rsidR="0086774A" w:rsidRPr="00407C4D" w:rsidRDefault="0086774A" w:rsidP="0086774A">
      <w:pPr>
        <w:pStyle w:val="Telobesedila2"/>
        <w:numPr>
          <w:ilvl w:val="0"/>
          <w:numId w:val="44"/>
        </w:numPr>
        <w:tabs>
          <w:tab w:val="left" w:pos="2268"/>
        </w:tabs>
        <w:spacing w:after="120"/>
        <w:rPr>
          <w:rFonts w:cs="Arial"/>
          <w:b w:val="0"/>
          <w:i/>
          <w:sz w:val="20"/>
        </w:rPr>
      </w:pPr>
      <w:r w:rsidRPr="00407C4D">
        <w:rPr>
          <w:rFonts w:cs="Arial"/>
          <w:b w:val="0"/>
          <w:i/>
          <w:sz w:val="20"/>
        </w:rPr>
        <w:t xml:space="preserve">pod točko a), bo moral izvesti dela iz </w:t>
      </w:r>
      <w:r>
        <w:rPr>
          <w:rFonts w:cs="Arial"/>
          <w:b w:val="0"/>
          <w:i/>
          <w:sz w:val="20"/>
        </w:rPr>
        <w:t xml:space="preserve">točke </w:t>
      </w:r>
      <w:r w:rsidR="00F05884">
        <w:rPr>
          <w:rFonts w:cs="Arial"/>
          <w:b w:val="0"/>
          <w:i/>
          <w:sz w:val="20"/>
        </w:rPr>
        <w:t>4</w:t>
      </w:r>
      <w:r w:rsidR="00CB3C3D">
        <w:rPr>
          <w:rFonts w:cs="Arial"/>
          <w:b w:val="0"/>
          <w:i/>
          <w:sz w:val="20"/>
        </w:rPr>
        <w:t xml:space="preserve"> </w:t>
      </w:r>
      <w:r>
        <w:rPr>
          <w:rFonts w:cs="Arial"/>
          <w:b w:val="0"/>
          <w:i/>
          <w:sz w:val="20"/>
        </w:rPr>
        <w:t>projektne naloge,</w:t>
      </w:r>
    </w:p>
    <w:p w14:paraId="31EF85E1" w14:textId="28D6769F" w:rsidR="0086774A" w:rsidRPr="00407C4D" w:rsidRDefault="0086774A" w:rsidP="0086774A">
      <w:pPr>
        <w:pStyle w:val="Telobesedila2"/>
        <w:numPr>
          <w:ilvl w:val="0"/>
          <w:numId w:val="44"/>
        </w:numPr>
        <w:tabs>
          <w:tab w:val="left" w:pos="2268"/>
        </w:tabs>
        <w:spacing w:after="120"/>
        <w:rPr>
          <w:rFonts w:cs="Arial"/>
          <w:b w:val="0"/>
          <w:i/>
          <w:sz w:val="20"/>
        </w:rPr>
      </w:pPr>
      <w:r>
        <w:rPr>
          <w:rFonts w:cs="Arial"/>
          <w:b w:val="0"/>
          <w:i/>
          <w:sz w:val="20"/>
        </w:rPr>
        <w:t>pod točko b</w:t>
      </w:r>
      <w:r w:rsidRPr="00407C4D">
        <w:rPr>
          <w:rFonts w:cs="Arial"/>
          <w:b w:val="0"/>
          <w:i/>
          <w:sz w:val="20"/>
        </w:rPr>
        <w:t xml:space="preserve">), bo moral izvesti dela iz točke </w:t>
      </w:r>
      <w:r w:rsidR="00F05884">
        <w:rPr>
          <w:rFonts w:cs="Arial"/>
          <w:b w:val="0"/>
          <w:i/>
          <w:sz w:val="20"/>
        </w:rPr>
        <w:t>4.8</w:t>
      </w:r>
      <w:r w:rsidRPr="00407C4D">
        <w:rPr>
          <w:rFonts w:cs="Arial"/>
          <w:b w:val="0"/>
          <w:i/>
          <w:sz w:val="20"/>
        </w:rPr>
        <w:t xml:space="preserve"> projektne naloge.</w:t>
      </w:r>
    </w:p>
    <w:p w14:paraId="4CEFDDC8" w14:textId="5FB2515E" w:rsidR="0086774A" w:rsidRDefault="00DD4900" w:rsidP="0086774A">
      <w:pPr>
        <w:pStyle w:val="Telobesedila2"/>
        <w:tabs>
          <w:tab w:val="left" w:pos="2268"/>
        </w:tabs>
        <w:spacing w:after="120"/>
        <w:ind w:left="2268"/>
        <w:rPr>
          <w:rFonts w:cs="Arial"/>
          <w:b w:val="0"/>
          <w:i/>
          <w:sz w:val="20"/>
        </w:rPr>
      </w:pPr>
      <w:r>
        <w:rPr>
          <w:rFonts w:cs="Arial"/>
          <w:b w:val="0"/>
          <w:i/>
          <w:sz w:val="20"/>
        </w:rPr>
        <w:t xml:space="preserve">Dela iz točk 4.1, 4.3 in 4.6 </w:t>
      </w:r>
      <w:r w:rsidR="0000650D">
        <w:rPr>
          <w:rFonts w:cs="Arial"/>
          <w:b w:val="0"/>
          <w:i/>
          <w:sz w:val="20"/>
        </w:rPr>
        <w:t>P</w:t>
      </w:r>
      <w:r>
        <w:rPr>
          <w:rFonts w:cs="Arial"/>
          <w:b w:val="0"/>
          <w:i/>
          <w:sz w:val="20"/>
        </w:rPr>
        <w:t>rojektne naloge</w:t>
      </w:r>
      <w:r w:rsidR="00274E92">
        <w:rPr>
          <w:rFonts w:cs="Arial"/>
          <w:b w:val="0"/>
          <w:i/>
          <w:sz w:val="20"/>
        </w:rPr>
        <w:t>, poleg glavnega izvajalca (v primeru skupne ponudbe vodilni partner ali katerikoli partner),</w:t>
      </w:r>
      <w:r w:rsidR="00CB3C3D">
        <w:rPr>
          <w:rFonts w:cs="Arial"/>
          <w:b w:val="0"/>
          <w:i/>
          <w:sz w:val="20"/>
        </w:rPr>
        <w:t xml:space="preserve"> ki je izkazal reference iz točke 4.2.a), </w:t>
      </w:r>
      <w:r>
        <w:rPr>
          <w:rFonts w:cs="Arial"/>
          <w:b w:val="0"/>
          <w:i/>
          <w:sz w:val="20"/>
        </w:rPr>
        <w:t>lahko izvajajo tudi</w:t>
      </w:r>
      <w:r w:rsidR="00274E92">
        <w:rPr>
          <w:rFonts w:cs="Arial"/>
          <w:b w:val="0"/>
          <w:i/>
          <w:sz w:val="20"/>
        </w:rPr>
        <w:t xml:space="preserve"> podizvajalci. V tem primeru mora podizvajalec </w:t>
      </w:r>
      <w:r w:rsidR="002B65EA">
        <w:rPr>
          <w:rFonts w:cs="Arial"/>
          <w:b w:val="0"/>
          <w:i/>
          <w:sz w:val="20"/>
        </w:rPr>
        <w:t xml:space="preserve">v obrazec »Referenca gospodarskega subjekta« </w:t>
      </w:r>
      <w:r w:rsidRPr="00DD4900">
        <w:rPr>
          <w:rFonts w:cs="Arial"/>
          <w:b w:val="0"/>
          <w:i/>
          <w:sz w:val="20"/>
        </w:rPr>
        <w:t xml:space="preserve">navesti referenčna dela, ki so po vsebini primerljiva z deli, ki jih podizvajalec prevzema v ponudbi. </w:t>
      </w:r>
      <w:r w:rsidR="0086774A" w:rsidRPr="00264F99">
        <w:rPr>
          <w:rFonts w:cs="Arial"/>
          <w:b w:val="0"/>
          <w:i/>
          <w:sz w:val="20"/>
        </w:rPr>
        <w:t>Naročnik si pridržuje pravico, da navedbe preveri ter zahteva dodatna dokazila za posamezno referenčno delo.</w:t>
      </w:r>
    </w:p>
    <w:p w14:paraId="4D32E7BD" w14:textId="60A3533D" w:rsidR="0086774A" w:rsidRPr="00590150" w:rsidRDefault="0086774A" w:rsidP="0086774A">
      <w:pPr>
        <w:pStyle w:val="Telobesedila2"/>
        <w:tabs>
          <w:tab w:val="left" w:pos="2268"/>
        </w:tabs>
        <w:spacing w:after="120"/>
        <w:ind w:left="2268"/>
        <w:rPr>
          <w:rFonts w:cs="Arial"/>
          <w:b w:val="0"/>
          <w:i/>
          <w:sz w:val="20"/>
        </w:rPr>
      </w:pPr>
      <w:r>
        <w:rPr>
          <w:rFonts w:cs="Arial"/>
          <w:b w:val="0"/>
          <w:i/>
          <w:sz w:val="20"/>
        </w:rPr>
        <w:t xml:space="preserve">Pooblastili </w:t>
      </w:r>
      <w:r w:rsidR="00F05884">
        <w:rPr>
          <w:rFonts w:cs="Arial"/>
          <w:b w:val="0"/>
          <w:i/>
          <w:sz w:val="20"/>
        </w:rPr>
        <w:t xml:space="preserve">iz točk c) in d) </w:t>
      </w:r>
      <w:r>
        <w:rPr>
          <w:rFonts w:cs="Arial"/>
          <w:b w:val="0"/>
          <w:i/>
          <w:sz w:val="20"/>
        </w:rPr>
        <w:t>se</w:t>
      </w:r>
      <w:r w:rsidRPr="00590150">
        <w:rPr>
          <w:rFonts w:cs="Arial"/>
          <w:b w:val="0"/>
          <w:i/>
          <w:sz w:val="20"/>
        </w:rPr>
        <w:t xml:space="preserve"> </w:t>
      </w:r>
      <w:r>
        <w:rPr>
          <w:rFonts w:cs="Arial"/>
          <w:b w:val="0"/>
          <w:i/>
          <w:sz w:val="20"/>
        </w:rPr>
        <w:t xml:space="preserve">zahtevata </w:t>
      </w:r>
      <w:r w:rsidRPr="00590150">
        <w:rPr>
          <w:rFonts w:cs="Arial"/>
          <w:b w:val="0"/>
          <w:i/>
          <w:sz w:val="20"/>
        </w:rPr>
        <w:t>za vsak gospodarski subjekt, ki tovrstna dela prevzema pri predmetnem naročilu.</w:t>
      </w:r>
      <w:r>
        <w:rPr>
          <w:rFonts w:cs="Arial"/>
          <w:b w:val="0"/>
          <w:i/>
          <w:sz w:val="20"/>
        </w:rPr>
        <w:t xml:space="preserve"> Če pooblastila ne bodo predložena v sami ponudbi, jih bo naročnik zahteval v fazi preverjanja ponudb.</w:t>
      </w:r>
    </w:p>
    <w:p w14:paraId="3B48D594" w14:textId="4148220E" w:rsidR="0086774A" w:rsidRDefault="0086774A" w:rsidP="00F05884">
      <w:pPr>
        <w:pStyle w:val="Telobesedila2"/>
        <w:tabs>
          <w:tab w:val="left" w:pos="2268"/>
        </w:tabs>
        <w:spacing w:after="120"/>
        <w:ind w:left="2268"/>
        <w:rPr>
          <w:rFonts w:cs="Arial"/>
          <w:b w:val="0"/>
          <w:i/>
          <w:sz w:val="20"/>
        </w:rPr>
      </w:pPr>
      <w:r w:rsidRPr="00590150">
        <w:rPr>
          <w:rFonts w:cs="Arial"/>
          <w:b w:val="0"/>
          <w:i/>
          <w:sz w:val="20"/>
        </w:rPr>
        <w:lastRenderedPageBreak/>
        <w:t>Naročnik si pridržuje pravico navedbe preveriti ter od ponudnika zahtevati dodatna dokazila, da</w:t>
      </w:r>
      <w:r w:rsidRPr="00590150">
        <w:rPr>
          <w:b w:val="0"/>
          <w:i/>
          <w:sz w:val="20"/>
        </w:rPr>
        <w:t xml:space="preserve"> je </w:t>
      </w:r>
      <w:r w:rsidRPr="00590150">
        <w:rPr>
          <w:rFonts w:cs="Arial"/>
          <w:b w:val="0"/>
          <w:i/>
          <w:sz w:val="20"/>
        </w:rPr>
        <w:t>gospodarski subjekt ob oddaji ponudbe razpolagal z zahtevanimi in veljavnimi pooblastili</w:t>
      </w:r>
      <w:r w:rsidR="00F05884">
        <w:rPr>
          <w:rFonts w:cs="Arial"/>
          <w:b w:val="0"/>
          <w:i/>
          <w:sz w:val="20"/>
        </w:rPr>
        <w:t xml:space="preserve"> iz točke c) oziroma iz točke d)</w:t>
      </w:r>
      <w:r w:rsidRPr="00590150">
        <w:rPr>
          <w:rFonts w:cs="Arial"/>
          <w:b w:val="0"/>
          <w:i/>
          <w:sz w:val="20"/>
        </w:rPr>
        <w:t>.</w:t>
      </w:r>
    </w:p>
    <w:p w14:paraId="64F08B6E" w14:textId="18168951" w:rsidR="0086774A" w:rsidRPr="00C575A3" w:rsidRDefault="00C575A3" w:rsidP="00C575A3">
      <w:pPr>
        <w:rPr>
          <w:rFonts w:cs="Arial"/>
          <w:i/>
          <w:sz w:val="20"/>
        </w:rPr>
      </w:pPr>
      <w:r>
        <w:rPr>
          <w:rFonts w:cs="Arial"/>
          <w:b/>
          <w:i/>
          <w:sz w:val="20"/>
        </w:rPr>
        <w:br w:type="page"/>
      </w:r>
    </w:p>
    <w:p w14:paraId="7CA1799F" w14:textId="3E1A96DC" w:rsidR="00503988" w:rsidRPr="001142D1" w:rsidRDefault="00C81CA8" w:rsidP="0086774A">
      <w:pPr>
        <w:pStyle w:val="Telobesedila2"/>
        <w:keepNext/>
        <w:spacing w:before="120"/>
        <w:ind w:left="567" w:hanging="567"/>
        <w:rPr>
          <w:rFonts w:cs="Arial"/>
          <w:sz w:val="20"/>
        </w:rPr>
      </w:pPr>
      <w:r w:rsidRPr="001142D1">
        <w:rPr>
          <w:rFonts w:cs="Arial"/>
          <w:sz w:val="20"/>
        </w:rPr>
        <w:lastRenderedPageBreak/>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47ADA18B"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00C575A3">
        <w:rPr>
          <w:rFonts w:cs="Arial"/>
          <w:b/>
          <w:sz w:val="20"/>
          <w:vertAlign w:val="subscript"/>
        </w:rPr>
        <w:t>o</w:t>
      </w:r>
      <w:r w:rsidRPr="001142D1">
        <w:rPr>
          <w:rFonts w:cs="Arial"/>
          <w:b/>
          <w:sz w:val="20"/>
          <w:vertAlign w:val="subscript"/>
        </w:rPr>
        <w:t>i</w:t>
      </w:r>
    </w:p>
    <w:p w14:paraId="376CEF5E" w14:textId="77777777" w:rsidR="00C575A3" w:rsidRDefault="00C575A3" w:rsidP="00C575A3">
      <w:pPr>
        <w:tabs>
          <w:tab w:val="left" w:pos="993"/>
          <w:tab w:val="left" w:pos="1134"/>
        </w:tabs>
        <w:spacing w:after="120"/>
        <w:ind w:left="567"/>
        <w:rPr>
          <w:rFonts w:cs="Arial"/>
          <w:b/>
          <w:sz w:val="20"/>
        </w:rPr>
      </w:pPr>
    </w:p>
    <w:p w14:paraId="718E8215" w14:textId="3A32517D" w:rsidR="00C575A3" w:rsidRPr="00D91CC9" w:rsidRDefault="00C575A3" w:rsidP="00C575A3">
      <w:pPr>
        <w:tabs>
          <w:tab w:val="left" w:pos="993"/>
          <w:tab w:val="left" w:pos="1134"/>
        </w:tabs>
        <w:spacing w:after="120"/>
        <w:ind w:left="567"/>
        <w:rPr>
          <w:rFonts w:cs="Arial"/>
          <w:b/>
          <w:sz w:val="20"/>
        </w:rPr>
      </w:pPr>
      <w:r w:rsidRPr="00D91CC9">
        <w:rPr>
          <w:rFonts w:cs="Arial"/>
          <w:b/>
          <w:sz w:val="20"/>
        </w:rPr>
        <w:t>T</w:t>
      </w:r>
      <w:r w:rsidRPr="00D91CC9">
        <w:rPr>
          <w:rFonts w:cs="Arial"/>
          <w:b/>
          <w:sz w:val="20"/>
          <w:vertAlign w:val="subscript"/>
        </w:rPr>
        <w:t xml:space="preserve">c </w:t>
      </w:r>
      <w:r w:rsidRPr="00D91CC9">
        <w:rPr>
          <w:rFonts w:cs="Arial"/>
          <w:b/>
          <w:sz w:val="20"/>
          <w:vertAlign w:val="subscript"/>
        </w:rPr>
        <w:tab/>
      </w:r>
      <w:r w:rsidRPr="00D91CC9">
        <w:rPr>
          <w:rFonts w:cs="Arial"/>
          <w:sz w:val="20"/>
        </w:rPr>
        <w:t>-</w:t>
      </w:r>
      <w:r w:rsidRPr="00D91CC9">
        <w:rPr>
          <w:rFonts w:cs="Arial"/>
          <w:sz w:val="20"/>
        </w:rPr>
        <w:tab/>
        <w:t>točke za ceno ponudbe</w:t>
      </w:r>
    </w:p>
    <w:p w14:paraId="03214E4D" w14:textId="77777777" w:rsidR="00C575A3" w:rsidRDefault="00C575A3" w:rsidP="00C575A3">
      <w:pPr>
        <w:tabs>
          <w:tab w:val="left" w:pos="993"/>
          <w:tab w:val="left" w:pos="1134"/>
        </w:tabs>
        <w:spacing w:after="120"/>
        <w:ind w:left="567"/>
        <w:rPr>
          <w:rFonts w:cs="Arial"/>
          <w:sz w:val="20"/>
        </w:rPr>
      </w:pPr>
      <w:r w:rsidRPr="00D91CC9">
        <w:rPr>
          <w:rFonts w:cs="Arial"/>
          <w:b/>
          <w:sz w:val="20"/>
        </w:rPr>
        <w:t>T</w:t>
      </w:r>
      <w:r>
        <w:rPr>
          <w:rFonts w:cs="Arial"/>
          <w:b/>
          <w:sz w:val="20"/>
          <w:vertAlign w:val="subscript"/>
        </w:rPr>
        <w:t>vp</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vodjo projekta</w:t>
      </w:r>
    </w:p>
    <w:p w14:paraId="2FC59E64" w14:textId="77777777" w:rsidR="00C575A3" w:rsidRDefault="00C575A3" w:rsidP="00C575A3">
      <w:pPr>
        <w:tabs>
          <w:tab w:val="left" w:pos="993"/>
          <w:tab w:val="left" w:pos="1134"/>
        </w:tabs>
        <w:spacing w:after="120"/>
        <w:ind w:left="567"/>
        <w:rPr>
          <w:rFonts w:cs="Arial"/>
          <w:sz w:val="20"/>
        </w:rPr>
      </w:pPr>
      <w:r w:rsidRPr="00D91CC9">
        <w:rPr>
          <w:rFonts w:cs="Arial"/>
          <w:b/>
          <w:sz w:val="20"/>
        </w:rPr>
        <w:t>T</w:t>
      </w:r>
      <w:r>
        <w:rPr>
          <w:rFonts w:cs="Arial"/>
          <w:b/>
          <w:sz w:val="20"/>
          <w:vertAlign w:val="subscript"/>
        </w:rPr>
        <w:t>oi</w:t>
      </w:r>
      <w:r w:rsidRPr="00D91CC9">
        <w:rPr>
          <w:rFonts w:cs="Arial"/>
          <w:b/>
          <w:sz w:val="20"/>
        </w:rPr>
        <w:t xml:space="preserve"> </w:t>
      </w:r>
      <w:r w:rsidRPr="00D91CC9">
        <w:rPr>
          <w:rFonts w:cs="Arial"/>
          <w:b/>
          <w:sz w:val="20"/>
        </w:rPr>
        <w:tab/>
      </w:r>
      <w:r w:rsidRPr="00D91CC9">
        <w:rPr>
          <w:rFonts w:cs="Arial"/>
          <w:sz w:val="20"/>
        </w:rPr>
        <w:t>-</w:t>
      </w:r>
      <w:r w:rsidRPr="00D91CC9">
        <w:rPr>
          <w:rFonts w:cs="Arial"/>
          <w:sz w:val="20"/>
        </w:rPr>
        <w:tab/>
      </w:r>
      <w:r w:rsidRPr="0049193C">
        <w:rPr>
          <w:rFonts w:cs="Arial"/>
          <w:sz w:val="20"/>
        </w:rPr>
        <w:t xml:space="preserve">točke za </w:t>
      </w:r>
      <w:r>
        <w:rPr>
          <w:rFonts w:cs="Arial"/>
          <w:sz w:val="20"/>
        </w:rPr>
        <w:t>ogovornega izdelovalca</w:t>
      </w:r>
    </w:p>
    <w:p w14:paraId="4B5A2192" w14:textId="77777777" w:rsidR="00C575A3" w:rsidRPr="00956F97" w:rsidRDefault="00C575A3" w:rsidP="00C575A3">
      <w:pPr>
        <w:tabs>
          <w:tab w:val="left" w:pos="993"/>
          <w:tab w:val="left" w:pos="1134"/>
        </w:tabs>
        <w:spacing w:after="120"/>
        <w:ind w:left="567"/>
        <w:rPr>
          <w:rFonts w:cs="Arial"/>
          <w:sz w:val="20"/>
        </w:rPr>
      </w:pPr>
      <w:r w:rsidRPr="00956F97">
        <w:rPr>
          <w:rFonts w:cs="Arial"/>
          <w:b/>
          <w:sz w:val="20"/>
        </w:rPr>
        <w:t>T</w:t>
      </w:r>
      <w:r w:rsidRPr="00956F97">
        <w:rPr>
          <w:rFonts w:cs="Arial"/>
          <w:b/>
          <w:sz w:val="20"/>
          <w:vertAlign w:val="subscript"/>
        </w:rPr>
        <w:t>ref</w:t>
      </w:r>
      <w:r w:rsidRPr="00956F97">
        <w:rPr>
          <w:rFonts w:cs="Arial"/>
          <w:sz w:val="20"/>
        </w:rPr>
        <w:t xml:space="preserve"> </w:t>
      </w:r>
      <w:r w:rsidRPr="00956F97">
        <w:rPr>
          <w:rFonts w:cs="Arial"/>
          <w:sz w:val="20"/>
        </w:rPr>
        <w:tab/>
        <w:t>-</w:t>
      </w:r>
      <w:r w:rsidRPr="00956F97">
        <w:rPr>
          <w:rFonts w:cs="Arial"/>
          <w:sz w:val="20"/>
        </w:rPr>
        <w:tab/>
        <w:t>točke za reference posameznega zahtevanega strokovnjaka (odgovornega izdelovalca)</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1C524A"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1C524A"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ACF1636" w14:textId="22459616" w:rsidR="00C575A3" w:rsidRPr="00BD4C64" w:rsidRDefault="00C575A3" w:rsidP="00C575A3">
      <w:pPr>
        <w:spacing w:after="120"/>
        <w:ind w:left="567"/>
        <w:jc w:val="both"/>
        <w:rPr>
          <w:rFonts w:cs="Arial"/>
          <w:sz w:val="20"/>
          <w:u w:val="single"/>
        </w:rPr>
      </w:pPr>
      <w:r w:rsidRPr="00BD4C64">
        <w:rPr>
          <w:rFonts w:cs="Arial"/>
          <w:sz w:val="20"/>
          <w:u w:val="single"/>
          <w:lang w:eastAsia="en-US"/>
        </w:rPr>
        <w:t xml:space="preserve">Točke za odgovorni strokovni kader </w:t>
      </w:r>
      <w:r w:rsidR="00974996">
        <w:rPr>
          <w:rFonts w:cs="Arial"/>
          <w:sz w:val="20"/>
          <w:u w:val="single"/>
          <w:lang w:eastAsia="en-US"/>
        </w:rPr>
        <w:t>iz točk</w:t>
      </w:r>
      <w:r w:rsidRPr="00BD4C64">
        <w:rPr>
          <w:rFonts w:cs="Arial"/>
          <w:sz w:val="20"/>
          <w:u w:val="single"/>
          <w:lang w:eastAsia="en-US"/>
        </w:rPr>
        <w:t xml:space="preserve"> </w:t>
      </w:r>
      <w:r w:rsidR="00974996" w:rsidRPr="00974996">
        <w:rPr>
          <w:rFonts w:cs="Arial"/>
          <w:sz w:val="20"/>
          <w:u w:val="single"/>
          <w:lang w:eastAsia="en-US"/>
        </w:rPr>
        <w:t>3.2</w:t>
      </w:r>
      <w:r w:rsidRPr="00974996">
        <w:rPr>
          <w:rFonts w:cs="Arial"/>
          <w:sz w:val="20"/>
          <w:u w:val="single"/>
          <w:lang w:eastAsia="en-US"/>
        </w:rPr>
        <w:t>.2</w:t>
      </w:r>
      <w:r w:rsidR="00974996">
        <w:rPr>
          <w:rFonts w:cs="Arial"/>
          <w:sz w:val="20"/>
          <w:u w:val="single"/>
          <w:lang w:eastAsia="en-US"/>
        </w:rPr>
        <w:t xml:space="preserve"> in 3.2.3</w:t>
      </w:r>
      <w:r w:rsidRPr="00BD4C64">
        <w:rPr>
          <w:rFonts w:cs="Arial"/>
          <w:sz w:val="20"/>
          <w:u w:val="single"/>
        </w:rPr>
        <w:t>:</w:t>
      </w:r>
    </w:p>
    <w:p w14:paraId="0FD2D4FA" w14:textId="77777777" w:rsidR="00974996" w:rsidRDefault="00974996" w:rsidP="00974996">
      <w:pPr>
        <w:spacing w:after="120"/>
        <w:ind w:left="567"/>
        <w:jc w:val="both"/>
        <w:rPr>
          <w:rFonts w:cs="Arial"/>
          <w:sz w:val="20"/>
        </w:rPr>
      </w:pPr>
      <w:r w:rsidRPr="0066685A">
        <w:rPr>
          <w:rFonts w:cs="Arial"/>
          <w:sz w:val="20"/>
        </w:rPr>
        <w:t xml:space="preserve">Za vodjo projekta in za vsakega zahtevanega odgovornega izdelovalca se vrednoti </w:t>
      </w:r>
      <w:r w:rsidRPr="00D91CC9">
        <w:rPr>
          <w:rFonts w:cs="Arial"/>
          <w:sz w:val="20"/>
        </w:rPr>
        <w:t>(</w:t>
      </w:r>
      <w:r w:rsidRPr="00D91CC9">
        <w:rPr>
          <w:rFonts w:cs="Arial"/>
          <w:i/>
          <w:sz w:val="20"/>
        </w:rPr>
        <w:t>razvidno iz tabele</w:t>
      </w:r>
      <w:r w:rsidRPr="00D91CC9">
        <w:rPr>
          <w:rFonts w:cs="Arial"/>
          <w:sz w:val="20"/>
        </w:rPr>
        <w:t xml:space="preserve">) največ </w:t>
      </w:r>
      <w:r>
        <w:rPr>
          <w:rFonts w:cs="Arial"/>
          <w:sz w:val="20"/>
        </w:rPr>
        <w:t>po 2 dodatni</w:t>
      </w:r>
      <w:r w:rsidRPr="00D91CC9">
        <w:rPr>
          <w:rFonts w:cs="Arial"/>
          <w:sz w:val="20"/>
        </w:rPr>
        <w:t xml:space="preserve"> referenc</w:t>
      </w:r>
      <w:r>
        <w:rPr>
          <w:rFonts w:cs="Arial"/>
          <w:sz w:val="20"/>
        </w:rPr>
        <w:t>i.</w:t>
      </w:r>
    </w:p>
    <w:p w14:paraId="26412A67" w14:textId="77777777" w:rsidR="00974996" w:rsidRPr="00F53A8D" w:rsidRDefault="00974996" w:rsidP="00974996">
      <w:pPr>
        <w:spacing w:after="120"/>
        <w:ind w:left="567"/>
        <w:jc w:val="both"/>
        <w:rPr>
          <w:rFonts w:cs="Arial"/>
          <w:sz w:val="20"/>
        </w:rPr>
      </w:pPr>
      <w:r>
        <w:rPr>
          <w:rFonts w:cs="Arial"/>
          <w:sz w:val="20"/>
        </w:rPr>
        <w:t xml:space="preserve">Kot ustrezna </w:t>
      </w:r>
      <w:r w:rsidRPr="00B63984">
        <w:rPr>
          <w:rFonts w:cs="Arial"/>
          <w:sz w:val="20"/>
        </w:rPr>
        <w:t xml:space="preserve">referenca velja vsak posel izdelave strateških kart hrupa ali obratovalnega monitoringa hrupa za pomembne železniške proge* ki jih je naročil upravljavec teh virov hrupa, in obsega vsaj </w:t>
      </w:r>
      <w:r w:rsidRPr="00B63984">
        <w:rPr>
          <w:rFonts w:cs="Arial"/>
          <w:sz w:val="20"/>
          <w:u w:val="single"/>
        </w:rPr>
        <w:t>100 km</w:t>
      </w:r>
      <w:r w:rsidRPr="00B63984">
        <w:rPr>
          <w:rFonts w:cs="Arial"/>
          <w:sz w:val="20"/>
        </w:rPr>
        <w:t xml:space="preserve"> pomembnih cest/pomembnih železniških prog ter je hkrati obremenitev s hrupom tega vira ocenjena na fasadah vsaj </w:t>
      </w:r>
      <w:r w:rsidRPr="00B63984">
        <w:rPr>
          <w:rFonts w:cs="Arial"/>
          <w:sz w:val="20"/>
          <w:u w:val="single"/>
        </w:rPr>
        <w:t>5.000 stavb</w:t>
      </w:r>
      <w:r w:rsidRPr="00B63984">
        <w:rPr>
          <w:rFonts w:cs="Arial"/>
          <w:sz w:val="20"/>
        </w:rPr>
        <w:t xml:space="preserve"> z varovanimi prostori. Vrednotijo se posli izvedeni v zadnjih desetih letih od objave predmetnega javnega</w:t>
      </w:r>
      <w:r w:rsidRPr="0066685A">
        <w:rPr>
          <w:rFonts w:cs="Arial"/>
          <w:sz w:val="20"/>
        </w:rPr>
        <w:t xml:space="preserve"> naročila.</w:t>
      </w:r>
    </w:p>
    <w:tbl>
      <w:tblPr>
        <w:tblpPr w:leftFromText="141" w:rightFromText="141" w:vertAnchor="text" w:horzAnchor="margin" w:tblpXSpec="center"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32"/>
        <w:gridCol w:w="1672"/>
      </w:tblGrid>
      <w:tr w:rsidR="00974996" w:rsidRPr="00D91CC9" w14:paraId="0EC2388B" w14:textId="77777777" w:rsidTr="007A497D">
        <w:tc>
          <w:tcPr>
            <w:tcW w:w="2550" w:type="dxa"/>
            <w:vMerge w:val="restart"/>
            <w:tcBorders>
              <w:top w:val="single" w:sz="4" w:space="0" w:color="auto"/>
              <w:left w:val="single" w:sz="4" w:space="0" w:color="auto"/>
              <w:right w:val="single" w:sz="4" w:space="0" w:color="auto"/>
            </w:tcBorders>
            <w:vAlign w:val="center"/>
            <w:hideMark/>
          </w:tcPr>
          <w:p w14:paraId="2D047202" w14:textId="77777777" w:rsidR="00974996" w:rsidRPr="00D91CC9" w:rsidRDefault="00974996" w:rsidP="007A497D">
            <w:pPr>
              <w:spacing w:after="120"/>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1E96803C" w14:textId="77777777" w:rsidR="00974996" w:rsidRPr="00D91CC9" w:rsidRDefault="00974996" w:rsidP="007A497D">
            <w:pPr>
              <w:spacing w:after="120"/>
              <w:jc w:val="center"/>
              <w:rPr>
                <w:rFonts w:cs="Arial"/>
                <w:sz w:val="20"/>
              </w:rPr>
            </w:pPr>
            <w:r w:rsidRPr="00D91CC9">
              <w:rPr>
                <w:rFonts w:cs="Arial"/>
                <w:sz w:val="20"/>
              </w:rPr>
              <w:t>število dodatnih referenc</w:t>
            </w:r>
          </w:p>
        </w:tc>
      </w:tr>
      <w:tr w:rsidR="00974996" w:rsidRPr="00D91CC9" w14:paraId="2D634DA4" w14:textId="77777777" w:rsidTr="007A497D">
        <w:tc>
          <w:tcPr>
            <w:tcW w:w="2550" w:type="dxa"/>
            <w:vMerge/>
            <w:tcBorders>
              <w:left w:val="single" w:sz="4" w:space="0" w:color="auto"/>
              <w:bottom w:val="double" w:sz="4" w:space="0" w:color="auto"/>
              <w:right w:val="single" w:sz="4" w:space="0" w:color="auto"/>
            </w:tcBorders>
            <w:vAlign w:val="center"/>
          </w:tcPr>
          <w:p w14:paraId="4BFFEF8E" w14:textId="77777777" w:rsidR="00974996" w:rsidRPr="00D91CC9" w:rsidRDefault="00974996" w:rsidP="007A497D">
            <w:pPr>
              <w:spacing w:after="120"/>
              <w:jc w:val="right"/>
              <w:rPr>
                <w:rFonts w:cs="Arial"/>
                <w:sz w:val="20"/>
              </w:rPr>
            </w:pPr>
          </w:p>
        </w:tc>
        <w:tc>
          <w:tcPr>
            <w:tcW w:w="1732" w:type="dxa"/>
            <w:tcBorders>
              <w:top w:val="single" w:sz="4" w:space="0" w:color="auto"/>
              <w:left w:val="single" w:sz="4" w:space="0" w:color="auto"/>
              <w:bottom w:val="double" w:sz="4" w:space="0" w:color="auto"/>
              <w:right w:val="single" w:sz="4" w:space="0" w:color="auto"/>
            </w:tcBorders>
            <w:vAlign w:val="center"/>
          </w:tcPr>
          <w:p w14:paraId="34960A3B" w14:textId="77777777" w:rsidR="00974996" w:rsidRPr="00D91CC9" w:rsidRDefault="00974996" w:rsidP="007A497D">
            <w:pPr>
              <w:spacing w:after="120"/>
              <w:jc w:val="center"/>
              <w:rPr>
                <w:rFonts w:cs="Arial"/>
                <w:sz w:val="20"/>
              </w:rPr>
            </w:pPr>
            <w:r w:rsidRPr="00D91CC9">
              <w:rPr>
                <w:rFonts w:cs="Arial"/>
                <w:sz w:val="20"/>
              </w:rPr>
              <w:t>1</w:t>
            </w:r>
          </w:p>
        </w:tc>
        <w:tc>
          <w:tcPr>
            <w:tcW w:w="1672" w:type="dxa"/>
            <w:tcBorders>
              <w:top w:val="single" w:sz="4" w:space="0" w:color="auto"/>
              <w:left w:val="single" w:sz="4" w:space="0" w:color="auto"/>
              <w:bottom w:val="double" w:sz="4" w:space="0" w:color="auto"/>
              <w:right w:val="single" w:sz="4" w:space="0" w:color="auto"/>
            </w:tcBorders>
            <w:vAlign w:val="center"/>
          </w:tcPr>
          <w:p w14:paraId="7B1345A2" w14:textId="77777777" w:rsidR="00974996" w:rsidRPr="00D91CC9" w:rsidRDefault="00974996" w:rsidP="007A497D">
            <w:pPr>
              <w:spacing w:after="120"/>
              <w:jc w:val="center"/>
              <w:rPr>
                <w:rFonts w:cs="Arial"/>
                <w:sz w:val="20"/>
              </w:rPr>
            </w:pPr>
            <w:r w:rsidRPr="00D91CC9">
              <w:rPr>
                <w:rFonts w:cs="Arial"/>
                <w:sz w:val="20"/>
              </w:rPr>
              <w:t>2</w:t>
            </w:r>
          </w:p>
        </w:tc>
      </w:tr>
      <w:tr w:rsidR="00974996" w:rsidRPr="00D91CC9" w14:paraId="6647E3D6" w14:textId="77777777" w:rsidTr="007A497D">
        <w:tc>
          <w:tcPr>
            <w:tcW w:w="2550" w:type="dxa"/>
            <w:tcBorders>
              <w:top w:val="double" w:sz="4" w:space="0" w:color="auto"/>
              <w:left w:val="single" w:sz="4" w:space="0" w:color="auto"/>
              <w:bottom w:val="single" w:sz="4" w:space="0" w:color="auto"/>
              <w:right w:val="single" w:sz="4" w:space="0" w:color="auto"/>
            </w:tcBorders>
            <w:vAlign w:val="center"/>
            <w:hideMark/>
          </w:tcPr>
          <w:p w14:paraId="55A654BC" w14:textId="45694B2F" w:rsidR="00974996" w:rsidRPr="00D91CC9" w:rsidRDefault="00974996" w:rsidP="007A497D">
            <w:pPr>
              <w:spacing w:after="120"/>
              <w:jc w:val="right"/>
              <w:rPr>
                <w:rFonts w:cs="Arial"/>
                <w:sz w:val="20"/>
              </w:rPr>
            </w:pPr>
            <w:r w:rsidRPr="00D91CC9">
              <w:rPr>
                <w:rFonts w:cs="Arial"/>
                <w:sz w:val="20"/>
              </w:rPr>
              <w:t>točke</w:t>
            </w:r>
            <w:r>
              <w:t xml:space="preserve"> </w:t>
            </w:r>
            <w:r>
              <w:rPr>
                <w:rFonts w:cs="Arial"/>
                <w:sz w:val="20"/>
              </w:rPr>
              <w:t>T</w:t>
            </w:r>
            <w:r w:rsidRPr="00956F97">
              <w:rPr>
                <w:rFonts w:cs="Arial"/>
                <w:sz w:val="20"/>
                <w:vertAlign w:val="subscript"/>
              </w:rPr>
              <w:t>vp</w:t>
            </w:r>
            <w:r>
              <w:rPr>
                <w:rFonts w:cs="Arial"/>
                <w:sz w:val="20"/>
              </w:rPr>
              <w:t>, T</w:t>
            </w:r>
            <w:r>
              <w:rPr>
                <w:rFonts w:cs="Arial"/>
                <w:sz w:val="20"/>
                <w:vertAlign w:val="subscript"/>
              </w:rPr>
              <w:t>re</w:t>
            </w:r>
            <w:r w:rsidR="00A21707">
              <w:rPr>
                <w:rFonts w:cs="Arial"/>
                <w:sz w:val="20"/>
                <w:vertAlign w:val="subscript"/>
              </w:rPr>
              <w:t>f</w:t>
            </w:r>
          </w:p>
        </w:tc>
        <w:tc>
          <w:tcPr>
            <w:tcW w:w="1732" w:type="dxa"/>
            <w:tcBorders>
              <w:top w:val="double" w:sz="4" w:space="0" w:color="auto"/>
              <w:left w:val="single" w:sz="4" w:space="0" w:color="auto"/>
              <w:bottom w:val="single" w:sz="4" w:space="0" w:color="auto"/>
              <w:right w:val="single" w:sz="4" w:space="0" w:color="auto"/>
            </w:tcBorders>
            <w:vAlign w:val="center"/>
            <w:hideMark/>
          </w:tcPr>
          <w:p w14:paraId="690D8710" w14:textId="77777777" w:rsidR="00974996" w:rsidRPr="00D91CC9" w:rsidRDefault="00974996" w:rsidP="007A497D">
            <w:pPr>
              <w:spacing w:after="120"/>
              <w:jc w:val="center"/>
              <w:rPr>
                <w:rFonts w:cs="Arial"/>
                <w:sz w:val="20"/>
              </w:rPr>
            </w:pPr>
            <w:r>
              <w:rPr>
                <w:rFonts w:cs="Arial"/>
                <w:sz w:val="20"/>
              </w:rPr>
              <w:t>60</w:t>
            </w:r>
          </w:p>
        </w:tc>
        <w:tc>
          <w:tcPr>
            <w:tcW w:w="1672" w:type="dxa"/>
            <w:tcBorders>
              <w:top w:val="double" w:sz="4" w:space="0" w:color="auto"/>
              <w:left w:val="single" w:sz="4" w:space="0" w:color="auto"/>
              <w:bottom w:val="single" w:sz="4" w:space="0" w:color="auto"/>
              <w:right w:val="single" w:sz="4" w:space="0" w:color="auto"/>
            </w:tcBorders>
            <w:vAlign w:val="center"/>
            <w:hideMark/>
          </w:tcPr>
          <w:p w14:paraId="470357B0" w14:textId="77777777" w:rsidR="00974996" w:rsidRPr="00D91CC9" w:rsidRDefault="00974996" w:rsidP="007A497D">
            <w:pPr>
              <w:spacing w:after="120"/>
              <w:jc w:val="center"/>
              <w:rPr>
                <w:rFonts w:cs="Arial"/>
                <w:sz w:val="20"/>
              </w:rPr>
            </w:pPr>
            <w:r>
              <w:rPr>
                <w:rFonts w:cs="Arial"/>
                <w:sz w:val="20"/>
              </w:rPr>
              <w:t>100</w:t>
            </w:r>
          </w:p>
        </w:tc>
      </w:tr>
    </w:tbl>
    <w:p w14:paraId="6EFC6DF8" w14:textId="77777777" w:rsidR="00974996" w:rsidRPr="005C14BC" w:rsidRDefault="00974996" w:rsidP="00974996">
      <w:pPr>
        <w:spacing w:after="120"/>
        <w:ind w:left="567"/>
        <w:jc w:val="both"/>
        <w:rPr>
          <w:rFonts w:cs="Arial"/>
          <w:sz w:val="20"/>
          <w:u w:val="single"/>
          <w:lang w:eastAsia="en-US"/>
        </w:rPr>
      </w:pPr>
    </w:p>
    <w:p w14:paraId="6513AC24" w14:textId="77777777" w:rsidR="00974996" w:rsidRDefault="00974996" w:rsidP="00974996">
      <w:pPr>
        <w:spacing w:after="120"/>
        <w:jc w:val="both"/>
        <w:rPr>
          <w:rFonts w:cs="Arial"/>
          <w:sz w:val="20"/>
          <w:lang w:eastAsia="en-US"/>
        </w:rPr>
      </w:pPr>
    </w:p>
    <w:p w14:paraId="3EBFD465" w14:textId="77777777" w:rsidR="00974996" w:rsidRDefault="00974996" w:rsidP="00974996">
      <w:pPr>
        <w:spacing w:after="120"/>
        <w:jc w:val="both"/>
        <w:rPr>
          <w:rFonts w:cs="Arial"/>
          <w:sz w:val="20"/>
          <w:lang w:eastAsia="en-US"/>
        </w:rPr>
      </w:pPr>
    </w:p>
    <w:p w14:paraId="6043EF12" w14:textId="77777777" w:rsidR="00974996" w:rsidRDefault="00974996" w:rsidP="00974996">
      <w:pPr>
        <w:rPr>
          <w:rFonts w:cs="Arial"/>
          <w:sz w:val="20"/>
        </w:rPr>
      </w:pPr>
    </w:p>
    <w:p w14:paraId="776E3F49" w14:textId="77777777" w:rsidR="00CF537B" w:rsidRPr="001142D1" w:rsidRDefault="00CF537B" w:rsidP="00CF537B">
      <w:pPr>
        <w:ind w:left="567"/>
        <w:rPr>
          <w:rFonts w:cs="Arial"/>
          <w:sz w:val="20"/>
        </w:rPr>
      </w:pPr>
    </w:p>
    <w:p w14:paraId="5B7EBC0C" w14:textId="6F8F4801" w:rsidR="00CF537B" w:rsidRPr="001142D1" w:rsidRDefault="00974996" w:rsidP="00CF537B">
      <w:pPr>
        <w:keepNext/>
        <w:spacing w:after="120"/>
        <w:ind w:left="567"/>
        <w:rPr>
          <w:rFonts w:cs="Arial"/>
          <w:sz w:val="20"/>
        </w:rPr>
      </w:pPr>
      <w:r>
        <w:rPr>
          <w:rFonts w:cs="Arial"/>
          <w:sz w:val="20"/>
        </w:rPr>
        <w:t>Točke za vse zahtevane odgovorne izdelovalce</w:t>
      </w:r>
      <w:r w:rsidR="00CF537B" w:rsidRPr="001142D1">
        <w:rPr>
          <w:rFonts w:cs="Arial"/>
          <w:sz w:val="20"/>
        </w:rPr>
        <w:t>:</w:t>
      </w:r>
    </w:p>
    <w:p w14:paraId="2800F1C0" w14:textId="540C049E" w:rsidR="00CF537B" w:rsidRPr="001142D1" w:rsidRDefault="001C524A"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ref</m:t>
                  </m:r>
                </m:sub>
              </m:sSub>
              <m:r>
                <m:rPr>
                  <m:sty m:val="b"/>
                </m:rPr>
                <w:rPr>
                  <w:rFonts w:ascii="Cambria Math" w:eastAsia="Calibri" w:hAnsi="Cambria Math"/>
                  <w:szCs w:val="22"/>
                  <w:lang w:eastAsia="en-US"/>
                </w:rPr>
                <m:t>)</m:t>
              </m:r>
            </m:e>
          </m:nary>
        </m:oMath>
      </m:oMathPara>
    </w:p>
    <w:p w14:paraId="474720FA" w14:textId="48844AD4" w:rsidR="00CF537B" w:rsidRDefault="00CF537B" w:rsidP="00CF537B">
      <w:pPr>
        <w:tabs>
          <w:tab w:val="left" w:pos="851"/>
          <w:tab w:val="left" w:pos="1134"/>
        </w:tabs>
        <w:spacing w:before="120"/>
        <w:ind w:left="567"/>
        <w:rPr>
          <w:rFonts w:cs="Arial"/>
          <w:sz w:val="20"/>
        </w:rPr>
      </w:pPr>
      <w:r w:rsidRPr="001142D1">
        <w:rPr>
          <w:rFonts w:cs="Arial"/>
          <w:b/>
          <w:sz w:val="20"/>
        </w:rPr>
        <w:t>m</w:t>
      </w:r>
      <w:r w:rsidRPr="001142D1">
        <w:rPr>
          <w:rFonts w:cs="Arial"/>
          <w:sz w:val="20"/>
        </w:rPr>
        <w:tab/>
        <w:t>-</w:t>
      </w:r>
      <w:r w:rsidRPr="001142D1">
        <w:rPr>
          <w:rFonts w:cs="Arial"/>
          <w:sz w:val="20"/>
        </w:rPr>
        <w:tab/>
        <w:t xml:space="preserve">skupno število zahtevanih </w:t>
      </w:r>
      <w:r w:rsidR="00974996" w:rsidRPr="00974996">
        <w:rPr>
          <w:rFonts w:cs="Arial"/>
          <w:sz w:val="20"/>
        </w:rPr>
        <w:t>odgovornih izdelovalcev</w:t>
      </w:r>
    </w:p>
    <w:p w14:paraId="68ED26E0" w14:textId="77777777" w:rsidR="00974996" w:rsidRDefault="00974996" w:rsidP="00BD4F81">
      <w:pPr>
        <w:tabs>
          <w:tab w:val="left" w:pos="851"/>
          <w:tab w:val="left" w:pos="1134"/>
        </w:tabs>
        <w:spacing w:before="120"/>
        <w:ind w:left="567"/>
        <w:jc w:val="both"/>
        <w:rPr>
          <w:rFonts w:cs="Arial"/>
          <w:sz w:val="20"/>
        </w:rPr>
      </w:pPr>
    </w:p>
    <w:p w14:paraId="262853B8" w14:textId="7655C9E5" w:rsidR="00BD4F81" w:rsidRDefault="00974996" w:rsidP="00BD4F81">
      <w:pPr>
        <w:spacing w:after="120"/>
        <w:ind w:left="567"/>
        <w:jc w:val="both"/>
        <w:rPr>
          <w:sz w:val="20"/>
        </w:rPr>
      </w:pPr>
      <w:r w:rsidRPr="005C14BC">
        <w:rPr>
          <w:sz w:val="20"/>
        </w:rPr>
        <w:t xml:space="preserve">Ponudnik </w:t>
      </w:r>
      <w:r>
        <w:rPr>
          <w:sz w:val="20"/>
        </w:rPr>
        <w:t>podatke o dodatnih referencah</w:t>
      </w:r>
      <w:r w:rsidR="00BD4F81">
        <w:rPr>
          <w:sz w:val="20"/>
        </w:rPr>
        <w:t xml:space="preserve"> navede</w:t>
      </w:r>
      <w:r w:rsidR="00BD4F81" w:rsidRPr="00BD4F81">
        <w:rPr>
          <w:sz w:val="20"/>
        </w:rPr>
        <w:t xml:space="preserve"> skladno s predlogo</w:t>
      </w:r>
      <w:r w:rsidR="00BD4F81">
        <w:rPr>
          <w:sz w:val="20"/>
        </w:rPr>
        <w:t>.</w:t>
      </w:r>
    </w:p>
    <w:p w14:paraId="55903FE5" w14:textId="77777777" w:rsidR="00974996" w:rsidRDefault="00974996" w:rsidP="00BD4F81">
      <w:pPr>
        <w:tabs>
          <w:tab w:val="left" w:pos="540"/>
        </w:tabs>
        <w:spacing w:after="120"/>
        <w:ind w:left="567"/>
        <w:jc w:val="both"/>
        <w:outlineLvl w:val="0"/>
        <w:rPr>
          <w:rFonts w:cs="Arial"/>
          <w:sz w:val="20"/>
        </w:rPr>
      </w:pPr>
      <w:r w:rsidRPr="005C14BC">
        <w:rPr>
          <w:rFonts w:cs="Arial"/>
          <w:sz w:val="20"/>
        </w:rPr>
        <w:lastRenderedPageBreak/>
        <w:t>Naročnik bo upošteval le zaključen referenčn</w:t>
      </w:r>
      <w:r w:rsidRPr="00647AAF">
        <w:rPr>
          <w:rFonts w:cs="Arial"/>
          <w:sz w:val="20"/>
        </w:rPr>
        <w:t>i</w:t>
      </w:r>
      <w:r w:rsidRPr="005C14BC">
        <w:rPr>
          <w:rFonts w:cs="Arial"/>
          <w:sz w:val="20"/>
        </w:rPr>
        <w:t xml:space="preserve"> projekt, kar pomeni, da je za projekt uspešno zaključena revizija/recenzija ali pridobljeno enakovredno potrdilo pooblaščenega organa.</w:t>
      </w:r>
    </w:p>
    <w:p w14:paraId="22E58C61" w14:textId="4CEBF3D9" w:rsidR="00974996" w:rsidRPr="001142D1" w:rsidRDefault="00A21707" w:rsidP="00A21707">
      <w:pPr>
        <w:tabs>
          <w:tab w:val="left" w:pos="540"/>
        </w:tabs>
        <w:spacing w:after="120"/>
        <w:ind w:left="567"/>
        <w:jc w:val="both"/>
        <w:outlineLvl w:val="0"/>
        <w:rPr>
          <w:rFonts w:cs="Arial"/>
          <w:sz w:val="20"/>
        </w:rPr>
      </w:pPr>
      <w:r w:rsidRPr="00A21707">
        <w:rPr>
          <w:rFonts w:cs="Arial"/>
          <w:sz w:val="20"/>
        </w:rPr>
        <w:t>Če naročnik referenčnih del ni bila Direkcija Republike Slovenije za infrastrukturo ali njeni predhodniki, je zaželeno, da ponudniki že v ponudbi predložijo potrdila o opravljenih referenčnih delih, potrjena s strani naročnikov referenčnih del.</w:t>
      </w:r>
      <w:r>
        <w:rPr>
          <w:rFonts w:cs="Arial"/>
          <w:sz w:val="20"/>
        </w:rPr>
        <w:t xml:space="preserve"> T</w:t>
      </w:r>
      <w:r w:rsidR="00974996" w:rsidRPr="00BD4C64">
        <w:rPr>
          <w:rFonts w:cs="Arial"/>
          <w:sz w:val="20"/>
        </w:rPr>
        <w:t>a pa morajo vsebovati vse podatke, iz katerih je razvidno izpolnjevanje dodatnih zahtev za točkovanje v okviru meril.</w:t>
      </w: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A21707">
      <w:pPr>
        <w:pStyle w:val="Telobesedila2"/>
        <w:keepNext/>
        <w:spacing w:after="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Ponudba - predračun</w:t>
      </w:r>
    </w:p>
    <w:p w14:paraId="6EB69E4C" w14:textId="77777777" w:rsidR="00D31759" w:rsidRPr="001142D1" w:rsidRDefault="00D31759" w:rsidP="00A21707">
      <w:pPr>
        <w:keepNext/>
        <w:numPr>
          <w:ilvl w:val="0"/>
          <w:numId w:val="24"/>
        </w:numPr>
        <w:tabs>
          <w:tab w:val="left" w:pos="1134"/>
        </w:tabs>
        <w:spacing w:after="60"/>
        <w:rPr>
          <w:rFonts w:cs="Arial"/>
          <w:b/>
          <w:sz w:val="20"/>
        </w:rPr>
      </w:pPr>
      <w:r w:rsidRPr="001142D1">
        <w:rPr>
          <w:rFonts w:cs="Arial"/>
          <w:b/>
          <w:sz w:val="20"/>
        </w:rPr>
        <w:t>ESPD</w:t>
      </w:r>
    </w:p>
    <w:p w14:paraId="6EE3BB20" w14:textId="77777777" w:rsidR="00DD5704" w:rsidRPr="001142D1" w:rsidRDefault="00DD5704" w:rsidP="00A21707">
      <w:pPr>
        <w:keepNext/>
        <w:numPr>
          <w:ilvl w:val="0"/>
          <w:numId w:val="24"/>
        </w:numPr>
        <w:tabs>
          <w:tab w:val="left" w:pos="1134"/>
        </w:tabs>
        <w:spacing w:after="60"/>
        <w:rPr>
          <w:rFonts w:cs="Arial"/>
          <w:b/>
          <w:sz w:val="20"/>
        </w:rPr>
      </w:pPr>
      <w:r w:rsidRPr="001142D1">
        <w:rPr>
          <w:rFonts w:cs="Arial"/>
          <w:b/>
          <w:sz w:val="20"/>
        </w:rPr>
        <w:t>Priloge</w:t>
      </w:r>
    </w:p>
    <w:p w14:paraId="318E9BA9"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Popis del s količinami</w:t>
      </w:r>
    </w:p>
    <w:p w14:paraId="74968EAE" w14:textId="77777777" w:rsidR="00DD5704" w:rsidRPr="001142D1" w:rsidRDefault="00DD5704" w:rsidP="00A21707">
      <w:pPr>
        <w:keepNext/>
        <w:numPr>
          <w:ilvl w:val="1"/>
          <w:numId w:val="39"/>
        </w:numPr>
        <w:tabs>
          <w:tab w:val="clear" w:pos="1620"/>
          <w:tab w:val="num" w:pos="1276"/>
        </w:tabs>
        <w:spacing w:after="60"/>
        <w:ind w:left="1276" w:hanging="425"/>
        <w:rPr>
          <w:rFonts w:cs="Arial"/>
          <w:sz w:val="20"/>
        </w:rPr>
      </w:pPr>
      <w:r w:rsidRPr="001142D1">
        <w:rPr>
          <w:rFonts w:cs="Arial"/>
          <w:sz w:val="20"/>
        </w:rPr>
        <w:t>Zavarovanje za resnost ponudbe</w:t>
      </w:r>
    </w:p>
    <w:p w14:paraId="6574788D" w14:textId="77777777" w:rsidR="00DD5704" w:rsidRPr="001142D1" w:rsidRDefault="00DD5704" w:rsidP="00A21707">
      <w:pPr>
        <w:keepNext/>
        <w:numPr>
          <w:ilvl w:val="1"/>
          <w:numId w:val="39"/>
        </w:numPr>
        <w:tabs>
          <w:tab w:val="clear" w:pos="1620"/>
          <w:tab w:val="num" w:pos="1276"/>
        </w:tabs>
        <w:spacing w:after="120"/>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A21707">
      <w:pPr>
        <w:pStyle w:val="Telobesedila2"/>
        <w:spacing w:after="12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A21707">
      <w:pPr>
        <w:pStyle w:val="Telobesedila2"/>
        <w:keepNext/>
        <w:tabs>
          <w:tab w:val="left" w:pos="993"/>
        </w:tabs>
        <w:spacing w:after="12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A21707">
      <w:pPr>
        <w:pStyle w:val="Telobesedila2"/>
        <w:spacing w:after="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A21707">
      <w:pPr>
        <w:pStyle w:val="Telobesedila2"/>
        <w:numPr>
          <w:ilvl w:val="0"/>
          <w:numId w:val="11"/>
        </w:numPr>
        <w:tabs>
          <w:tab w:val="clear" w:pos="360"/>
          <w:tab w:val="num" w:pos="-993"/>
          <w:tab w:val="num" w:pos="1276"/>
          <w:tab w:val="num" w:pos="3479"/>
        </w:tabs>
        <w:spacing w:after="60"/>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A21707">
      <w:pPr>
        <w:pStyle w:val="Telobesedila2"/>
        <w:numPr>
          <w:ilvl w:val="0"/>
          <w:numId w:val="11"/>
        </w:numPr>
        <w:tabs>
          <w:tab w:val="clear" w:pos="360"/>
          <w:tab w:val="num" w:pos="-993"/>
          <w:tab w:val="num" w:pos="1276"/>
          <w:tab w:val="num" w:pos="3479"/>
        </w:tabs>
        <w:spacing w:after="120"/>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A21707">
      <w:pPr>
        <w:pStyle w:val="Telobesedila2"/>
        <w:tabs>
          <w:tab w:val="num" w:pos="1276"/>
          <w:tab w:val="num" w:pos="3479"/>
        </w:tabs>
        <w:spacing w:after="12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A21707">
      <w:pPr>
        <w:pStyle w:val="Telobesedila2"/>
        <w:keepNext/>
        <w:tabs>
          <w:tab w:val="left" w:pos="993"/>
        </w:tabs>
        <w:spacing w:after="12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77777777" w:rsidR="008A103E" w:rsidRPr="001142D1" w:rsidRDefault="008A103E" w:rsidP="00A21707">
      <w:pPr>
        <w:pStyle w:val="Telobesedila2"/>
        <w:spacing w:after="12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1142D1" w:rsidRDefault="00594B5D" w:rsidP="00A21707">
      <w:pPr>
        <w:pStyle w:val="Telobesedila2"/>
        <w:keepNext/>
        <w:tabs>
          <w:tab w:val="left" w:pos="993"/>
        </w:tabs>
        <w:spacing w:after="12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A21707">
      <w:pPr>
        <w:pStyle w:val="Telobesedila2"/>
        <w:keepNext/>
        <w:tabs>
          <w:tab w:val="left" w:pos="993"/>
        </w:tabs>
        <w:spacing w:after="12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A21707">
      <w:pPr>
        <w:pStyle w:val="Telobesedila2"/>
        <w:spacing w:after="12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A21707">
      <w:pPr>
        <w:pStyle w:val="Telobesedila2"/>
        <w:spacing w:after="12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A21707">
      <w:pPr>
        <w:pStyle w:val="Telobesedila2"/>
        <w:keepNext/>
        <w:tabs>
          <w:tab w:val="left" w:pos="1560"/>
        </w:tabs>
        <w:spacing w:after="12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A21707">
      <w:pPr>
        <w:autoSpaceDE w:val="0"/>
        <w:autoSpaceDN w:val="0"/>
        <w:adjustRightInd w:val="0"/>
        <w:spacing w:after="12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55A1DE8A" w:rsidR="00594B5D" w:rsidRPr="001142D1" w:rsidRDefault="00594B5D" w:rsidP="00A21707">
      <w:pPr>
        <w:pStyle w:val="Telobesedila2"/>
        <w:spacing w:after="12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xml:space="preserve">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A21707">
      <w:pPr>
        <w:pStyle w:val="Telobesedila2"/>
        <w:keepNext/>
        <w:tabs>
          <w:tab w:val="left" w:pos="1560"/>
        </w:tabs>
        <w:spacing w:after="120"/>
        <w:ind w:left="1559" w:hanging="567"/>
        <w:rPr>
          <w:rFonts w:cs="Arial"/>
          <w:sz w:val="20"/>
        </w:rPr>
      </w:pPr>
      <w:r w:rsidRPr="001142D1">
        <w:rPr>
          <w:rFonts w:cs="Arial"/>
          <w:sz w:val="20"/>
        </w:rPr>
        <w:lastRenderedPageBreak/>
        <w:t>4.3.3</w:t>
      </w:r>
      <w:r w:rsidRPr="001142D1">
        <w:rPr>
          <w:rFonts w:cs="Arial"/>
          <w:sz w:val="20"/>
        </w:rPr>
        <w:tab/>
        <w:t>Zavarovanje za resnost ponudbe</w:t>
      </w:r>
    </w:p>
    <w:p w14:paraId="6D6F4D4C" w14:textId="05E8A3FB" w:rsidR="00594B5D" w:rsidRPr="001142D1" w:rsidRDefault="00594B5D" w:rsidP="00A21707">
      <w:pPr>
        <w:pStyle w:val="Naslov3"/>
        <w:keepNext w:val="0"/>
        <w:spacing w:after="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 </w:t>
      </w:r>
      <w:r w:rsidR="00A21707" w:rsidRPr="00966C85">
        <w:rPr>
          <w:rFonts w:cs="Arial"/>
          <w:sz w:val="20"/>
          <w:lang w:val="sl-SI"/>
        </w:rPr>
        <w:t>10.000</w:t>
      </w:r>
      <w:r w:rsidR="00A21707" w:rsidRPr="00966C85">
        <w:rPr>
          <w:rFonts w:cs="Arial"/>
          <w:sz w:val="20"/>
        </w:rPr>
        <w:t> EUR</w:t>
      </w:r>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61F54E46" w14:textId="77777777" w:rsidR="00594B5D" w:rsidRPr="001142D1" w:rsidRDefault="00594B5D" w:rsidP="00A21707">
      <w:pPr>
        <w:pStyle w:val="Telobesedila2"/>
        <w:keepNext/>
        <w:spacing w:after="60"/>
        <w:ind w:left="1560"/>
        <w:rPr>
          <w:rFonts w:cs="Arial"/>
          <w:b w:val="0"/>
          <w:sz w:val="20"/>
        </w:rPr>
      </w:pPr>
      <w:r w:rsidRPr="001142D1">
        <w:rPr>
          <w:rFonts w:cs="Arial"/>
          <w:b w:val="0"/>
          <w:sz w:val="20"/>
        </w:rPr>
        <w:t>Zavarovanje za resnost ponudbe naročnik unovči, če ponudnik:</w:t>
      </w:r>
    </w:p>
    <w:p w14:paraId="1AC8C267" w14:textId="4E6BA687"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po roku za oddajo ponudb svojo ponudbo umakne</w:t>
      </w:r>
      <w:r w:rsidR="00A21707">
        <w:rPr>
          <w:rFonts w:cs="Arial"/>
          <w:b w:val="0"/>
          <w:sz w:val="20"/>
        </w:rPr>
        <w:t>,</w:t>
      </w:r>
    </w:p>
    <w:p w14:paraId="22D69D45" w14:textId="4C1E4DB5" w:rsidR="00594B5D" w:rsidRPr="001142D1" w:rsidRDefault="00594B5D" w:rsidP="00A21707">
      <w:pPr>
        <w:pStyle w:val="Telobesedila2"/>
        <w:numPr>
          <w:ilvl w:val="0"/>
          <w:numId w:val="12"/>
        </w:numPr>
        <w:tabs>
          <w:tab w:val="clear" w:pos="360"/>
          <w:tab w:val="left" w:pos="1276"/>
        </w:tabs>
        <w:spacing w:after="60"/>
        <w:ind w:left="1843" w:hanging="283"/>
        <w:rPr>
          <w:rFonts w:cs="Arial"/>
          <w:b w:val="0"/>
          <w:sz w:val="20"/>
        </w:rPr>
      </w:pPr>
      <w:r w:rsidRPr="001142D1">
        <w:rPr>
          <w:rFonts w:cs="Arial"/>
          <w:b w:val="0"/>
          <w:sz w:val="20"/>
        </w:rPr>
        <w:t>ne sklene pogodbe v določenem roku</w:t>
      </w:r>
      <w:r w:rsidR="00A21707">
        <w:rPr>
          <w:rFonts w:cs="Arial"/>
          <w:b w:val="0"/>
          <w:sz w:val="20"/>
        </w:rPr>
        <w:t>,</w:t>
      </w:r>
    </w:p>
    <w:p w14:paraId="2BD7E52D" w14:textId="6AC97478" w:rsidR="00201330" w:rsidRPr="00966C85" w:rsidRDefault="00594B5D" w:rsidP="00A21707">
      <w:pPr>
        <w:pStyle w:val="Telobesedila2"/>
        <w:numPr>
          <w:ilvl w:val="0"/>
          <w:numId w:val="12"/>
        </w:numPr>
        <w:tabs>
          <w:tab w:val="clear" w:pos="360"/>
          <w:tab w:val="left" w:pos="1276"/>
        </w:tabs>
        <w:spacing w:after="120"/>
        <w:ind w:left="1843" w:hanging="284"/>
        <w:rPr>
          <w:rFonts w:cs="Arial"/>
          <w:b w:val="0"/>
          <w:sz w:val="20"/>
        </w:rPr>
        <w:sectPr w:rsidR="00201330" w:rsidRPr="00966C85"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r w:rsidRPr="00966C85">
        <w:rPr>
          <w:rFonts w:cs="Arial"/>
          <w:b w:val="0"/>
          <w:sz w:val="20"/>
        </w:rPr>
        <w:t>v določenem roku po sklenitvi pogodbe ne predloži garancije za dobro izvedbo pogodbenih obveznosti</w:t>
      </w:r>
      <w:r w:rsidR="00A21707" w:rsidRPr="00966C85">
        <w:rPr>
          <w:rFonts w:cs="Arial"/>
          <w:b w:val="0"/>
          <w:sz w:val="20"/>
        </w:rPr>
        <w:t>.</w:t>
      </w: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31939CB" w:rsidR="002443EA" w:rsidRPr="001142D1" w:rsidRDefault="00BD4F81" w:rsidP="00BD4F81">
            <w:pPr>
              <w:pStyle w:val="Glava"/>
              <w:tabs>
                <w:tab w:val="clear" w:pos="4536"/>
                <w:tab w:val="clear" w:pos="9072"/>
              </w:tabs>
              <w:spacing w:before="60" w:after="60"/>
              <w:jc w:val="center"/>
              <w:rPr>
                <w:rFonts w:cs="Arial"/>
                <w:b/>
                <w:sz w:val="20"/>
              </w:rPr>
            </w:pPr>
            <w:r w:rsidRPr="00BD4F81">
              <w:rPr>
                <w:rFonts w:cs="Arial"/>
                <w:b/>
                <w:sz w:val="20"/>
              </w:rPr>
              <w:t>Monitoring hrupa za ceste z več kot 3 milijoni prevozov vozil letno, ki so v upravljanju Direkcije Republike Slovenije za infrastrukturo in strokovna podlaga za operativni program varstva pred hrupom</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33F0CD41" w:rsidR="002548DD" w:rsidRPr="001142D1" w:rsidRDefault="00BD4F81" w:rsidP="00BF4DE5">
            <w:pPr>
              <w:pStyle w:val="Telobesedila2"/>
              <w:jc w:val="center"/>
              <w:rPr>
                <w:rFonts w:cs="Arial"/>
                <w:b w:val="0"/>
                <w:i/>
                <w:sz w:val="16"/>
                <w:szCs w:val="16"/>
              </w:rPr>
            </w:pPr>
            <w:r>
              <w:rPr>
                <w:rFonts w:cs="Arial"/>
                <w:b w:val="0"/>
                <w:i/>
                <w:sz w:val="16"/>
                <w:szCs w:val="16"/>
              </w:rPr>
              <w:t>ponudnik,</w:t>
            </w:r>
            <w:r w:rsidR="002548DD" w:rsidRPr="001142D1">
              <w:rPr>
                <w:rFonts w:cs="Arial"/>
                <w:b w:val="0"/>
                <w:i/>
                <w:sz w:val="16"/>
                <w:szCs w:val="16"/>
              </w:rPr>
              <w:t xml:space="preserve">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4C0656" w:rsidRDefault="009E18A2" w:rsidP="009E18A2">
      <w:pPr>
        <w:tabs>
          <w:tab w:val="left" w:pos="851"/>
        </w:tabs>
        <w:ind w:left="851" w:hanging="851"/>
        <w:jc w:val="both"/>
        <w:rPr>
          <w:rFonts w:cs="Arial"/>
          <w:sz w:val="20"/>
        </w:rPr>
      </w:pPr>
      <w:r w:rsidRPr="004C0656">
        <w:rPr>
          <w:rFonts w:cs="Arial"/>
          <w:sz w:val="20"/>
        </w:rPr>
        <w:t xml:space="preserve">Priloga: Zahteva za naročnikovo neposredno plačilo terjatve podizvajalca do ponudnika </w:t>
      </w:r>
    </w:p>
    <w:p w14:paraId="3EF18881" w14:textId="4D9CB4B1" w:rsidR="00F754E7" w:rsidRDefault="009E18A2" w:rsidP="009E18A2">
      <w:pPr>
        <w:tabs>
          <w:tab w:val="left" w:pos="851"/>
        </w:tabs>
        <w:ind w:left="851" w:hanging="851"/>
        <w:jc w:val="both"/>
        <w:rPr>
          <w:rFonts w:cs="Arial"/>
          <w:sz w:val="18"/>
          <w:szCs w:val="18"/>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1837FEF6" w14:textId="301B1528" w:rsidR="004C0656" w:rsidRDefault="004C0656">
      <w:pPr>
        <w:rPr>
          <w:rFonts w:cs="Arial"/>
          <w:sz w:val="18"/>
          <w:szCs w:val="18"/>
        </w:rPr>
      </w:pPr>
      <w:r>
        <w:rPr>
          <w:rFonts w:cs="Arial"/>
          <w:sz w:val="18"/>
          <w:szCs w:val="18"/>
        </w:rPr>
        <w:br w:type="page"/>
      </w:r>
    </w:p>
    <w:p w14:paraId="7D7A9749" w14:textId="77777777" w:rsidR="002F6448" w:rsidRPr="00076CC0" w:rsidRDefault="002F6448" w:rsidP="002F6448">
      <w:pPr>
        <w:tabs>
          <w:tab w:val="left" w:pos="851"/>
        </w:tabs>
        <w:ind w:left="2694" w:hanging="2694"/>
        <w:jc w:val="both"/>
        <w:rPr>
          <w:rFonts w:cs="Arial"/>
          <w:sz w:val="20"/>
        </w:rPr>
      </w:pPr>
      <w:r w:rsidRPr="00076CC0">
        <w:rPr>
          <w:rFonts w:cs="Arial"/>
          <w:b/>
          <w:sz w:val="20"/>
        </w:rPr>
        <w:lastRenderedPageBreak/>
        <w:t xml:space="preserve">IZJAVA PODIZVAJALCA - </w:t>
      </w:r>
      <w:r w:rsidRPr="00076CC0">
        <w:rPr>
          <w:rFonts w:cs="Arial"/>
          <w:sz w:val="20"/>
        </w:rPr>
        <w:t>Zahteva za naročnikovo neposredno plačilo terjatve podizvajalca do ponudnika</w:t>
      </w:r>
    </w:p>
    <w:p w14:paraId="630AB551" w14:textId="77777777" w:rsidR="002F6448" w:rsidRPr="00076CC0" w:rsidRDefault="002F6448" w:rsidP="002F6448">
      <w:pPr>
        <w:spacing w:before="225" w:after="225"/>
        <w:rPr>
          <w:rFonts w:cs="Arial"/>
          <w:sz w:val="20"/>
        </w:rPr>
      </w:pPr>
    </w:p>
    <w:p w14:paraId="2CDAD08C" w14:textId="210ECBF7" w:rsidR="002F6448" w:rsidRPr="00076CC0" w:rsidRDefault="002F6448" w:rsidP="002F6448">
      <w:pPr>
        <w:spacing w:before="225" w:after="225"/>
        <w:rPr>
          <w:rFonts w:cs="Arial"/>
          <w:b/>
          <w:sz w:val="20"/>
        </w:rPr>
      </w:pPr>
      <w:r w:rsidRPr="00076CC0">
        <w:rPr>
          <w:rFonts w:cs="Arial"/>
          <w:sz w:val="20"/>
        </w:rPr>
        <w:t xml:space="preserve">V zvezi z javnim naročilom </w:t>
      </w:r>
      <w:r w:rsidRPr="002F6448">
        <w:rPr>
          <w:rFonts w:cs="Arial"/>
          <w:b/>
          <w:sz w:val="20"/>
        </w:rPr>
        <w:t>Monitoring hrupa za ceste z več kot 3 milijoni prevozov vozil letno, ki so v upravljanju Direkcije Republike Slovenije za infrastrukturo in strokovna podlaga za operativni program varstva pred hrupom</w:t>
      </w:r>
    </w:p>
    <w:p w14:paraId="617F68D1" w14:textId="77777777" w:rsidR="002F6448" w:rsidRPr="00076CC0" w:rsidRDefault="002F6448" w:rsidP="002F6448">
      <w:pPr>
        <w:spacing w:before="360" w:after="360"/>
        <w:jc w:val="both"/>
        <w:rPr>
          <w:rFonts w:cs="Arial"/>
          <w:sz w:val="20"/>
        </w:rPr>
      </w:pPr>
      <w:r w:rsidRPr="00076CC0">
        <w:rPr>
          <w:rFonts w:cs="Arial"/>
          <w:sz w:val="20"/>
        </w:rPr>
        <w:t> izjavljamo (ustrezno obkrožiti DA/NE):</w:t>
      </w:r>
    </w:p>
    <w:p w14:paraId="6FE51195" w14:textId="77777777" w:rsidR="002F6448" w:rsidRPr="00076CC0" w:rsidRDefault="002F6448" w:rsidP="002F6448">
      <w:pPr>
        <w:spacing w:before="360" w:after="360"/>
        <w:jc w:val="both"/>
        <w:rPr>
          <w:rFonts w:cs="Arial"/>
          <w:sz w:val="20"/>
        </w:rPr>
      </w:pPr>
    </w:p>
    <w:p w14:paraId="41E08467" w14:textId="77777777" w:rsidR="002F6448" w:rsidRPr="00076CC0" w:rsidRDefault="002F6448" w:rsidP="002F6448">
      <w:pPr>
        <w:tabs>
          <w:tab w:val="left" w:pos="709"/>
        </w:tabs>
        <w:spacing w:before="225" w:after="360"/>
        <w:ind w:left="482" w:hanging="482"/>
        <w:jc w:val="both"/>
        <w:rPr>
          <w:rFonts w:cs="Arial"/>
          <w:bCs/>
          <w:sz w:val="20"/>
        </w:rPr>
      </w:pPr>
      <w:r w:rsidRPr="00076CC0">
        <w:rPr>
          <w:rFonts w:cs="Arial"/>
          <w:b/>
          <w:sz w:val="20"/>
        </w:rPr>
        <w:t>DA</w:t>
      </w:r>
      <w:r w:rsidRPr="00076CC0">
        <w:rPr>
          <w:rFonts w:cs="Arial"/>
          <w:sz w:val="20"/>
        </w:rPr>
        <w:t xml:space="preserve">  zahtevamo naročnikovo neposredno plačilo in dajemo </w:t>
      </w:r>
      <w:r w:rsidRPr="00076CC0">
        <w:rPr>
          <w:rFonts w:cs="Arial"/>
          <w:bCs/>
          <w:sz w:val="20"/>
        </w:rPr>
        <w:t>soglasje na podlagi katerega naročnik namesto ponudniku poravna našo terjatev do ponudnika.</w:t>
      </w:r>
    </w:p>
    <w:p w14:paraId="5D44463F" w14:textId="77777777" w:rsidR="002F6448" w:rsidRPr="00076CC0" w:rsidRDefault="002F6448" w:rsidP="002F6448">
      <w:pPr>
        <w:tabs>
          <w:tab w:val="left" w:pos="709"/>
        </w:tabs>
        <w:spacing w:before="225" w:after="360"/>
        <w:ind w:left="482" w:hanging="482"/>
        <w:jc w:val="both"/>
        <w:rPr>
          <w:rFonts w:cs="Arial"/>
          <w:bCs/>
          <w:sz w:val="20"/>
        </w:rPr>
      </w:pPr>
    </w:p>
    <w:p w14:paraId="1F47CF22" w14:textId="77777777" w:rsidR="002F6448" w:rsidRPr="00076CC0" w:rsidRDefault="002F6448" w:rsidP="002F6448">
      <w:pPr>
        <w:spacing w:before="225" w:after="225"/>
        <w:jc w:val="both"/>
        <w:rPr>
          <w:rFonts w:cs="Arial"/>
          <w:sz w:val="20"/>
        </w:rPr>
      </w:pPr>
      <w:r w:rsidRPr="00076CC0">
        <w:rPr>
          <w:rFonts w:cs="Arial"/>
          <w:b/>
          <w:sz w:val="20"/>
        </w:rPr>
        <w:t>NE</w:t>
      </w:r>
      <w:r w:rsidRPr="00076CC0">
        <w:rPr>
          <w:rFonts w:cs="Arial"/>
          <w:sz w:val="20"/>
        </w:rPr>
        <w:t xml:space="preserve">   zahtevamo naročnikovega neposrednega plačila.</w:t>
      </w:r>
    </w:p>
    <w:p w14:paraId="20E20293" w14:textId="77777777" w:rsidR="002F6448" w:rsidRDefault="002F6448" w:rsidP="002F6448">
      <w:pPr>
        <w:spacing w:before="225" w:after="225"/>
        <w:jc w:val="both"/>
        <w:rPr>
          <w:rFonts w:cs="Arial"/>
          <w:sz w:val="20"/>
        </w:rPr>
      </w:pPr>
    </w:p>
    <w:p w14:paraId="19899639" w14:textId="77777777" w:rsidR="002F6448" w:rsidRDefault="002F6448" w:rsidP="002F6448">
      <w:pPr>
        <w:spacing w:before="225" w:after="225"/>
        <w:jc w:val="both"/>
        <w:rPr>
          <w:rFonts w:cs="Arial"/>
          <w:sz w:val="20"/>
        </w:rPr>
      </w:pPr>
    </w:p>
    <w:p w14:paraId="4E54D3DC" w14:textId="77777777" w:rsidR="002F6448" w:rsidRDefault="002F6448" w:rsidP="002F6448">
      <w:pPr>
        <w:spacing w:before="225" w:after="225"/>
        <w:jc w:val="both"/>
        <w:rPr>
          <w:rFonts w:cs="Arial"/>
          <w:sz w:val="20"/>
        </w:rPr>
      </w:pPr>
    </w:p>
    <w:p w14:paraId="27507FE2" w14:textId="77777777" w:rsidR="002F6448" w:rsidRPr="00076CC0" w:rsidRDefault="002F6448" w:rsidP="002F6448">
      <w:pPr>
        <w:spacing w:before="225" w:after="225"/>
        <w:jc w:val="both"/>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2F6448" w:rsidRPr="00AD2E1F" w14:paraId="510AA984" w14:textId="77777777" w:rsidTr="007A497D">
        <w:tc>
          <w:tcPr>
            <w:tcW w:w="1008" w:type="dxa"/>
          </w:tcPr>
          <w:p w14:paraId="5646B63A" w14:textId="77777777" w:rsidR="002F6448" w:rsidRPr="00AD2E1F" w:rsidRDefault="002F6448" w:rsidP="007A497D">
            <w:pPr>
              <w:tabs>
                <w:tab w:val="left" w:pos="12758"/>
              </w:tabs>
              <w:rPr>
                <w:sz w:val="20"/>
              </w:rPr>
            </w:pPr>
            <w:r w:rsidRPr="00AD2E1F">
              <w:rPr>
                <w:sz w:val="20"/>
              </w:rPr>
              <w:t>Datum:</w:t>
            </w:r>
          </w:p>
        </w:tc>
        <w:tc>
          <w:tcPr>
            <w:tcW w:w="2520" w:type="dxa"/>
          </w:tcPr>
          <w:p w14:paraId="71C9A097" w14:textId="77777777" w:rsidR="002F6448" w:rsidRPr="00AD2E1F" w:rsidRDefault="002F6448" w:rsidP="007A497D">
            <w:pPr>
              <w:tabs>
                <w:tab w:val="left" w:pos="12758"/>
              </w:tabs>
              <w:rPr>
                <w:sz w:val="20"/>
              </w:rPr>
            </w:pPr>
          </w:p>
        </w:tc>
        <w:tc>
          <w:tcPr>
            <w:tcW w:w="2109" w:type="dxa"/>
          </w:tcPr>
          <w:p w14:paraId="5F22B2AC" w14:textId="77777777" w:rsidR="002F6448" w:rsidRPr="00AD2E1F" w:rsidRDefault="002F6448" w:rsidP="007A497D">
            <w:pPr>
              <w:tabs>
                <w:tab w:val="left" w:pos="12758"/>
              </w:tabs>
              <w:rPr>
                <w:sz w:val="20"/>
              </w:rPr>
            </w:pPr>
          </w:p>
        </w:tc>
        <w:tc>
          <w:tcPr>
            <w:tcW w:w="3543" w:type="dxa"/>
          </w:tcPr>
          <w:p w14:paraId="512D4707" w14:textId="77777777" w:rsidR="002F6448" w:rsidRPr="00AD2E1F" w:rsidRDefault="002F6448" w:rsidP="007A497D">
            <w:pPr>
              <w:tabs>
                <w:tab w:val="left" w:pos="12758"/>
              </w:tabs>
              <w:jc w:val="center"/>
              <w:rPr>
                <w:sz w:val="20"/>
              </w:rPr>
            </w:pPr>
          </w:p>
        </w:tc>
      </w:tr>
      <w:tr w:rsidR="002F6448" w:rsidRPr="00AD2E1F" w14:paraId="7F30B38D" w14:textId="77777777" w:rsidTr="007A497D">
        <w:tc>
          <w:tcPr>
            <w:tcW w:w="1008" w:type="dxa"/>
          </w:tcPr>
          <w:p w14:paraId="2115FBDB" w14:textId="77777777" w:rsidR="002F6448" w:rsidRPr="00AD2E1F" w:rsidRDefault="002F6448" w:rsidP="007A497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636BBE4C" w14:textId="77777777" w:rsidR="002F6448" w:rsidRPr="00AD2E1F" w:rsidRDefault="002F6448" w:rsidP="007A497D">
            <w:pPr>
              <w:tabs>
                <w:tab w:val="left" w:pos="12758"/>
              </w:tabs>
              <w:spacing w:before="120"/>
              <w:rPr>
                <w:sz w:val="20"/>
              </w:rPr>
            </w:pPr>
          </w:p>
        </w:tc>
        <w:tc>
          <w:tcPr>
            <w:tcW w:w="2109" w:type="dxa"/>
          </w:tcPr>
          <w:p w14:paraId="37705D39" w14:textId="77777777" w:rsidR="002F6448" w:rsidRPr="00AD2E1F" w:rsidRDefault="002F6448" w:rsidP="007A497D">
            <w:pPr>
              <w:tabs>
                <w:tab w:val="left" w:pos="12758"/>
              </w:tabs>
              <w:spacing w:before="120"/>
              <w:jc w:val="center"/>
              <w:rPr>
                <w:sz w:val="20"/>
              </w:rPr>
            </w:pPr>
          </w:p>
        </w:tc>
        <w:tc>
          <w:tcPr>
            <w:tcW w:w="3543" w:type="dxa"/>
          </w:tcPr>
          <w:p w14:paraId="6CB537F5" w14:textId="77777777" w:rsidR="002F6448" w:rsidRPr="00AD2E1F" w:rsidRDefault="002F6448" w:rsidP="007A497D">
            <w:pPr>
              <w:tabs>
                <w:tab w:val="left" w:pos="12758"/>
              </w:tabs>
              <w:spacing w:before="120"/>
              <w:jc w:val="center"/>
              <w:rPr>
                <w:sz w:val="20"/>
              </w:rPr>
            </w:pPr>
          </w:p>
        </w:tc>
      </w:tr>
      <w:tr w:rsidR="002F6448" w:rsidRPr="00AD2E1F" w14:paraId="1673B7F6" w14:textId="77777777" w:rsidTr="007A497D">
        <w:tc>
          <w:tcPr>
            <w:tcW w:w="1008" w:type="dxa"/>
          </w:tcPr>
          <w:p w14:paraId="0A652AAD" w14:textId="77777777" w:rsidR="002F6448" w:rsidRPr="00AD2E1F" w:rsidRDefault="002F6448" w:rsidP="007A497D">
            <w:pPr>
              <w:tabs>
                <w:tab w:val="left" w:pos="12758"/>
              </w:tabs>
              <w:rPr>
                <w:sz w:val="20"/>
              </w:rPr>
            </w:pPr>
          </w:p>
        </w:tc>
        <w:tc>
          <w:tcPr>
            <w:tcW w:w="2520" w:type="dxa"/>
          </w:tcPr>
          <w:p w14:paraId="6622EB76" w14:textId="77777777" w:rsidR="002F6448" w:rsidRPr="00AD2E1F" w:rsidRDefault="002F6448" w:rsidP="007A497D">
            <w:pPr>
              <w:tabs>
                <w:tab w:val="left" w:pos="12758"/>
              </w:tabs>
              <w:rPr>
                <w:sz w:val="20"/>
              </w:rPr>
            </w:pPr>
          </w:p>
        </w:tc>
        <w:tc>
          <w:tcPr>
            <w:tcW w:w="2109" w:type="dxa"/>
          </w:tcPr>
          <w:p w14:paraId="64B00C0B" w14:textId="77777777" w:rsidR="002F6448" w:rsidRPr="00AD2E1F" w:rsidRDefault="002F6448" w:rsidP="007A497D">
            <w:pPr>
              <w:tabs>
                <w:tab w:val="left" w:pos="12758"/>
              </w:tabs>
              <w:rPr>
                <w:sz w:val="20"/>
              </w:rPr>
            </w:pPr>
          </w:p>
        </w:tc>
        <w:tc>
          <w:tcPr>
            <w:tcW w:w="3543" w:type="dxa"/>
          </w:tcPr>
          <w:p w14:paraId="50CAFDB4" w14:textId="77777777" w:rsidR="002F6448" w:rsidRPr="00AD2E1F" w:rsidRDefault="002F6448" w:rsidP="007A497D">
            <w:pPr>
              <w:tabs>
                <w:tab w:val="left" w:pos="12758"/>
              </w:tabs>
              <w:jc w:val="center"/>
              <w:rPr>
                <w:sz w:val="20"/>
              </w:rPr>
            </w:pPr>
          </w:p>
        </w:tc>
      </w:tr>
    </w:tbl>
    <w:p w14:paraId="70651C79" w14:textId="77777777" w:rsidR="002F6448" w:rsidRDefault="002F6448" w:rsidP="002F6448">
      <w:pPr>
        <w:pStyle w:val="Telobesedila2"/>
        <w:rPr>
          <w:rFonts w:cs="Arial"/>
          <w:b w:val="0"/>
          <w:sz w:val="20"/>
        </w:rPr>
      </w:pPr>
    </w:p>
    <w:p w14:paraId="7202526D" w14:textId="77777777" w:rsidR="002F6448" w:rsidRDefault="002F6448" w:rsidP="002F6448">
      <w:pPr>
        <w:pStyle w:val="Telobesedila2"/>
        <w:rPr>
          <w:rFonts w:cs="Arial"/>
          <w:b w:val="0"/>
          <w:sz w:val="20"/>
        </w:rPr>
      </w:pPr>
    </w:p>
    <w:p w14:paraId="5E212531" w14:textId="77777777" w:rsidR="002F6448" w:rsidRDefault="002F6448" w:rsidP="002F6448">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2F6448" w:rsidRPr="001142D1" w14:paraId="2C095B89" w14:textId="77777777" w:rsidTr="007A497D">
        <w:trPr>
          <w:cantSplit/>
          <w:jc w:val="right"/>
        </w:trPr>
        <w:tc>
          <w:tcPr>
            <w:tcW w:w="2109" w:type="dxa"/>
            <w:vMerge w:val="restart"/>
            <w:vAlign w:val="center"/>
          </w:tcPr>
          <w:p w14:paraId="7FCFA703" w14:textId="77777777" w:rsidR="002F6448" w:rsidRPr="001142D1" w:rsidRDefault="002F6448" w:rsidP="007A497D">
            <w:pPr>
              <w:tabs>
                <w:tab w:val="left" w:pos="12758"/>
              </w:tabs>
              <w:jc w:val="center"/>
              <w:rPr>
                <w:rFonts w:cs="Arial"/>
                <w:sz w:val="20"/>
              </w:rPr>
            </w:pPr>
            <w:r w:rsidRPr="001142D1">
              <w:rPr>
                <w:rFonts w:cs="Arial"/>
                <w:sz w:val="20"/>
              </w:rPr>
              <w:t>žig</w:t>
            </w:r>
          </w:p>
        </w:tc>
        <w:tc>
          <w:tcPr>
            <w:tcW w:w="3543" w:type="dxa"/>
          </w:tcPr>
          <w:p w14:paraId="5C4707F6" w14:textId="77777777" w:rsidR="002F6448" w:rsidRPr="001142D1" w:rsidRDefault="002F6448" w:rsidP="007A497D">
            <w:pPr>
              <w:tabs>
                <w:tab w:val="left" w:pos="12758"/>
              </w:tabs>
              <w:jc w:val="center"/>
              <w:rPr>
                <w:rFonts w:cs="Arial"/>
                <w:sz w:val="20"/>
              </w:rPr>
            </w:pPr>
            <w:r w:rsidRPr="001142D1">
              <w:rPr>
                <w:rFonts w:cs="Arial"/>
                <w:sz w:val="20"/>
              </w:rPr>
              <w:t>gospodarski subjekt</w:t>
            </w:r>
          </w:p>
        </w:tc>
      </w:tr>
      <w:tr w:rsidR="002F6448" w:rsidRPr="001142D1" w14:paraId="5685D33F" w14:textId="77777777" w:rsidTr="007A497D">
        <w:trPr>
          <w:cantSplit/>
          <w:jc w:val="right"/>
        </w:trPr>
        <w:tc>
          <w:tcPr>
            <w:tcW w:w="2109" w:type="dxa"/>
            <w:vMerge/>
          </w:tcPr>
          <w:p w14:paraId="7E095136"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467D7888" w14:textId="77777777" w:rsidR="002F6448" w:rsidRPr="001142D1" w:rsidRDefault="002F6448" w:rsidP="007A497D">
            <w:pPr>
              <w:tabs>
                <w:tab w:val="left" w:pos="12758"/>
              </w:tabs>
              <w:spacing w:before="120"/>
              <w:jc w:val="center"/>
              <w:rPr>
                <w:rFonts w:cs="Arial"/>
              </w:rPr>
            </w:pPr>
          </w:p>
        </w:tc>
      </w:tr>
      <w:tr w:rsidR="002F6448" w:rsidRPr="001142D1" w14:paraId="24C093D5" w14:textId="77777777" w:rsidTr="007A497D">
        <w:trPr>
          <w:cantSplit/>
          <w:jc w:val="right"/>
        </w:trPr>
        <w:tc>
          <w:tcPr>
            <w:tcW w:w="2109" w:type="dxa"/>
            <w:vMerge/>
          </w:tcPr>
          <w:p w14:paraId="6705E98E" w14:textId="77777777" w:rsidR="002F6448" w:rsidRPr="001142D1" w:rsidRDefault="002F6448" w:rsidP="007A497D">
            <w:pPr>
              <w:tabs>
                <w:tab w:val="left" w:pos="12758"/>
              </w:tabs>
              <w:rPr>
                <w:rFonts w:cs="Arial"/>
              </w:rPr>
            </w:pPr>
          </w:p>
        </w:tc>
        <w:tc>
          <w:tcPr>
            <w:tcW w:w="3543" w:type="dxa"/>
          </w:tcPr>
          <w:p w14:paraId="68DDEC56"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2F6448" w:rsidRPr="001142D1" w14:paraId="4E42D966" w14:textId="77777777" w:rsidTr="007A497D">
        <w:trPr>
          <w:cantSplit/>
          <w:jc w:val="right"/>
        </w:trPr>
        <w:tc>
          <w:tcPr>
            <w:tcW w:w="2109" w:type="dxa"/>
            <w:vMerge/>
          </w:tcPr>
          <w:p w14:paraId="0AF41E23" w14:textId="77777777" w:rsidR="002F6448" w:rsidRPr="001142D1" w:rsidRDefault="002F6448" w:rsidP="007A497D">
            <w:pPr>
              <w:tabs>
                <w:tab w:val="left" w:pos="12758"/>
              </w:tabs>
              <w:spacing w:before="120"/>
              <w:jc w:val="center"/>
              <w:rPr>
                <w:rFonts w:cs="Arial"/>
              </w:rPr>
            </w:pPr>
          </w:p>
        </w:tc>
        <w:tc>
          <w:tcPr>
            <w:tcW w:w="3543" w:type="dxa"/>
            <w:tcBorders>
              <w:bottom w:val="dashSmallGap" w:sz="4" w:space="0" w:color="auto"/>
            </w:tcBorders>
          </w:tcPr>
          <w:p w14:paraId="5234CA54" w14:textId="77777777" w:rsidR="002F6448" w:rsidRPr="001142D1" w:rsidRDefault="002F6448" w:rsidP="007A497D">
            <w:pPr>
              <w:tabs>
                <w:tab w:val="left" w:pos="12758"/>
              </w:tabs>
              <w:spacing w:before="120"/>
              <w:jc w:val="center"/>
              <w:rPr>
                <w:rFonts w:cs="Arial"/>
              </w:rPr>
            </w:pPr>
          </w:p>
        </w:tc>
      </w:tr>
      <w:tr w:rsidR="002F6448" w:rsidRPr="001142D1" w14:paraId="6CD8E283" w14:textId="77777777" w:rsidTr="007A497D">
        <w:trPr>
          <w:cantSplit/>
          <w:jc w:val="right"/>
        </w:trPr>
        <w:tc>
          <w:tcPr>
            <w:tcW w:w="2109" w:type="dxa"/>
            <w:vMerge/>
          </w:tcPr>
          <w:p w14:paraId="759AF292" w14:textId="77777777" w:rsidR="002F6448" w:rsidRPr="001142D1" w:rsidRDefault="002F6448" w:rsidP="007A497D">
            <w:pPr>
              <w:tabs>
                <w:tab w:val="left" w:pos="12758"/>
              </w:tabs>
              <w:rPr>
                <w:rFonts w:cs="Arial"/>
              </w:rPr>
            </w:pPr>
          </w:p>
        </w:tc>
        <w:tc>
          <w:tcPr>
            <w:tcW w:w="3543" w:type="dxa"/>
          </w:tcPr>
          <w:p w14:paraId="5458C70B" w14:textId="77777777" w:rsidR="002F6448" w:rsidRPr="001142D1" w:rsidRDefault="002F6448" w:rsidP="007A497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089AE80" w14:textId="77777777" w:rsidR="002F6448" w:rsidRDefault="002F6448" w:rsidP="002F6448">
      <w:pPr>
        <w:jc w:val="both"/>
        <w:rPr>
          <w:rFonts w:cs="Arial"/>
          <w:bCs/>
          <w:iCs/>
          <w:sz w:val="18"/>
          <w:szCs w:val="18"/>
        </w:rPr>
      </w:pPr>
    </w:p>
    <w:p w14:paraId="7CF82D41" w14:textId="77777777" w:rsidR="002F6448" w:rsidRDefault="002F6448" w:rsidP="002F6448">
      <w:pPr>
        <w:jc w:val="both"/>
        <w:rPr>
          <w:rFonts w:cs="Arial"/>
          <w:bCs/>
          <w:iCs/>
          <w:sz w:val="18"/>
          <w:szCs w:val="18"/>
        </w:rPr>
      </w:pPr>
    </w:p>
    <w:p w14:paraId="57ECFEC3" w14:textId="77777777" w:rsidR="002F6448" w:rsidRDefault="002F6448" w:rsidP="002F6448">
      <w:pPr>
        <w:jc w:val="both"/>
        <w:rPr>
          <w:rFonts w:cs="Arial"/>
          <w:bCs/>
          <w:iCs/>
          <w:sz w:val="18"/>
          <w:szCs w:val="18"/>
        </w:rPr>
      </w:pPr>
    </w:p>
    <w:p w14:paraId="39F66B43" w14:textId="77777777" w:rsidR="002F6448" w:rsidRDefault="002F6448" w:rsidP="002F6448">
      <w:pPr>
        <w:jc w:val="both"/>
        <w:rPr>
          <w:rFonts w:cs="Arial"/>
          <w:bCs/>
          <w:iCs/>
          <w:sz w:val="18"/>
          <w:szCs w:val="18"/>
        </w:rPr>
      </w:pPr>
    </w:p>
    <w:p w14:paraId="3D7DBCCF" w14:textId="77777777" w:rsidR="002F6448" w:rsidRDefault="002F6448" w:rsidP="002F6448">
      <w:pPr>
        <w:jc w:val="both"/>
        <w:rPr>
          <w:rFonts w:cs="Arial"/>
          <w:bCs/>
          <w:iCs/>
          <w:sz w:val="18"/>
          <w:szCs w:val="18"/>
        </w:rPr>
      </w:pPr>
    </w:p>
    <w:p w14:paraId="1BC13861" w14:textId="77777777" w:rsidR="002F6448" w:rsidRDefault="002F6448" w:rsidP="002F6448">
      <w:pPr>
        <w:jc w:val="both"/>
        <w:rPr>
          <w:rFonts w:cs="Arial"/>
          <w:bCs/>
          <w:iCs/>
          <w:sz w:val="18"/>
          <w:szCs w:val="18"/>
        </w:rPr>
      </w:pPr>
    </w:p>
    <w:p w14:paraId="5E9C9948" w14:textId="77777777" w:rsidR="002F6448" w:rsidRDefault="002F6448" w:rsidP="002F6448">
      <w:pPr>
        <w:jc w:val="both"/>
        <w:rPr>
          <w:rFonts w:cs="Arial"/>
          <w:bCs/>
          <w:iCs/>
          <w:sz w:val="18"/>
          <w:szCs w:val="18"/>
        </w:rPr>
      </w:pPr>
    </w:p>
    <w:p w14:paraId="38B15A44" w14:textId="77777777" w:rsidR="002F6448" w:rsidRPr="00076CC0" w:rsidRDefault="002F6448" w:rsidP="002F6448">
      <w:pPr>
        <w:jc w:val="both"/>
        <w:rPr>
          <w:rFonts w:cs="Arial"/>
          <w:i/>
          <w:sz w:val="18"/>
          <w:szCs w:val="18"/>
        </w:rPr>
      </w:pPr>
      <w:r w:rsidRPr="00076CC0">
        <w:rPr>
          <w:rFonts w:cs="Arial"/>
          <w:bCs/>
          <w:i/>
          <w:iCs/>
          <w:sz w:val="18"/>
          <w:szCs w:val="18"/>
        </w:rPr>
        <w:t>Opomba:</w:t>
      </w:r>
    </w:p>
    <w:p w14:paraId="06E0A6E4" w14:textId="77777777" w:rsidR="002F6448" w:rsidRPr="005B63D6" w:rsidRDefault="002F6448" w:rsidP="002F6448">
      <w:pPr>
        <w:pStyle w:val="Telobesedila2"/>
        <w:spacing w:line="288" w:lineRule="auto"/>
        <w:ind w:left="360" w:hanging="360"/>
        <w:rPr>
          <w:rFonts w:cs="Arial"/>
          <w:szCs w:val="22"/>
        </w:rPr>
      </w:pPr>
      <w:r w:rsidRPr="00076CC0">
        <w:rPr>
          <w:rFonts w:cs="Arial"/>
          <w:b w:val="0"/>
          <w:i/>
          <w:iCs/>
          <w:sz w:val="18"/>
          <w:szCs w:val="18"/>
        </w:rPr>
        <w:t>V primeru večjega števila podizvajalcev se obrazec fotokopira.</w:t>
      </w:r>
      <w:r w:rsidRPr="008E47F8">
        <w:rPr>
          <w:rFonts w:cs="Arial"/>
          <w:szCs w:val="22"/>
        </w:rPr>
        <w:br w:type="page"/>
      </w:r>
    </w:p>
    <w:p w14:paraId="530E8CF6" w14:textId="3921122F" w:rsidR="00201330" w:rsidRPr="001142D1" w:rsidRDefault="00201330" w:rsidP="00A57819">
      <w:pPr>
        <w:pStyle w:val="Naslov4"/>
        <w:keepNext w:val="0"/>
        <w:ind w:right="-142"/>
        <w:rPr>
          <w:rFonts w:cs="Arial"/>
          <w:color w:val="auto"/>
          <w:sz w:val="20"/>
        </w:rPr>
      </w:pP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D53F88" w14:paraId="14E4C908" w14:textId="77777777" w:rsidTr="00A17121">
        <w:trPr>
          <w:tblHeader/>
        </w:trPr>
        <w:tc>
          <w:tcPr>
            <w:tcW w:w="2410" w:type="dxa"/>
            <w:vAlign w:val="center"/>
          </w:tcPr>
          <w:p w14:paraId="63C36BD5" w14:textId="77777777" w:rsidR="00D53F88" w:rsidRDefault="00D53F88" w:rsidP="00D53F88">
            <w:pPr>
              <w:rPr>
                <w:rFonts w:cs="Arial"/>
                <w:sz w:val="20"/>
              </w:rPr>
            </w:pPr>
          </w:p>
          <w:p w14:paraId="60F8BBF2" w14:textId="64F345A3" w:rsidR="00712B2E" w:rsidRPr="001142D1" w:rsidRDefault="00712B2E" w:rsidP="00D53F88">
            <w:pPr>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D53F88">
            <w:pPr>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4C0656" w:rsidRPr="001142D1" w14:paraId="7F95C47C" w14:textId="77777777" w:rsidTr="004C0656">
        <w:tc>
          <w:tcPr>
            <w:tcW w:w="2410" w:type="dxa"/>
            <w:vAlign w:val="center"/>
          </w:tcPr>
          <w:p w14:paraId="1DB51B16" w14:textId="66AE7FDE" w:rsidR="004C0656" w:rsidRPr="004C0656" w:rsidRDefault="004C0656" w:rsidP="004C0656">
            <w:pPr>
              <w:rPr>
                <w:rFonts w:cs="Arial"/>
                <w:sz w:val="20"/>
              </w:rPr>
            </w:pPr>
            <w:r w:rsidRPr="004C0656">
              <w:rPr>
                <w:rFonts w:cs="Arial"/>
                <w:sz w:val="20"/>
              </w:rPr>
              <w:t>Država pridobitve formalne izobrazbe:</w:t>
            </w:r>
          </w:p>
        </w:tc>
        <w:tc>
          <w:tcPr>
            <w:tcW w:w="4111" w:type="dxa"/>
            <w:tcBorders>
              <w:bottom w:val="dashSmallGap" w:sz="4" w:space="0" w:color="auto"/>
            </w:tcBorders>
            <w:vAlign w:val="center"/>
          </w:tcPr>
          <w:p w14:paraId="47DCE04D" w14:textId="77777777" w:rsidR="004C0656" w:rsidRPr="004C0656" w:rsidRDefault="004C0656" w:rsidP="004C0656">
            <w:pPr>
              <w:rPr>
                <w:rFonts w:cs="Arial"/>
                <w:sz w:val="20"/>
              </w:rPr>
            </w:pPr>
          </w:p>
        </w:tc>
      </w:tr>
      <w:tr w:rsidR="004C0656" w:rsidRPr="001142D1" w14:paraId="1736405C" w14:textId="77777777" w:rsidTr="004C0656">
        <w:tc>
          <w:tcPr>
            <w:tcW w:w="2410" w:type="dxa"/>
            <w:vAlign w:val="center"/>
          </w:tcPr>
          <w:p w14:paraId="4FC69706" w14:textId="77777777" w:rsidR="004C0656" w:rsidRPr="004C0656" w:rsidRDefault="004C0656" w:rsidP="004C0656">
            <w:pPr>
              <w:rPr>
                <w:rFonts w:cs="Arial"/>
                <w:sz w:val="20"/>
              </w:rPr>
            </w:pPr>
          </w:p>
          <w:p w14:paraId="2F9FB312" w14:textId="028F5543" w:rsidR="004C0656" w:rsidRPr="004C0656" w:rsidRDefault="004C0656" w:rsidP="004C0656">
            <w:pPr>
              <w:rPr>
                <w:rFonts w:cs="Arial"/>
                <w:sz w:val="20"/>
              </w:rPr>
            </w:pPr>
            <w:r w:rsidRPr="004C0656">
              <w:rPr>
                <w:rFonts w:cs="Arial"/>
                <w:sz w:val="20"/>
              </w:rPr>
              <w:t>Državljan Republike Slovenije</w:t>
            </w:r>
          </w:p>
        </w:tc>
        <w:tc>
          <w:tcPr>
            <w:tcW w:w="4111" w:type="dxa"/>
            <w:tcBorders>
              <w:bottom w:val="dashSmallGap" w:sz="4" w:space="0" w:color="auto"/>
            </w:tcBorders>
            <w:vAlign w:val="center"/>
          </w:tcPr>
          <w:p w14:paraId="1B4AABE6" w14:textId="77777777" w:rsidR="004C0656" w:rsidRDefault="004C0656" w:rsidP="004C0656">
            <w:pPr>
              <w:rPr>
                <w:rFonts w:cs="Arial"/>
                <w:sz w:val="20"/>
              </w:rPr>
            </w:pPr>
          </w:p>
          <w:p w14:paraId="1CA59448" w14:textId="3570B6A7" w:rsidR="004C0656" w:rsidRPr="004C0656" w:rsidRDefault="00D53F88" w:rsidP="00D53F88">
            <w:pPr>
              <w:rPr>
                <w:rFonts w:cs="Arial"/>
                <w:sz w:val="20"/>
              </w:rPr>
            </w:pPr>
            <w:r>
              <w:rPr>
                <w:rFonts w:cs="Arial"/>
                <w:sz w:val="20"/>
              </w:rPr>
              <w:t>Da</w:t>
            </w:r>
            <w:r w:rsidR="004C0656" w:rsidRPr="004C0656">
              <w:rPr>
                <w:rFonts w:cs="Arial"/>
                <w:sz w:val="20"/>
              </w:rPr>
              <w:tab/>
              <w:t xml:space="preserve">Ne     </w:t>
            </w:r>
            <w:r w:rsidR="004C0656" w:rsidRPr="00D53F88">
              <w:rPr>
                <w:rFonts w:cs="Arial"/>
                <w:i/>
                <w:sz w:val="16"/>
                <w:szCs w:val="16"/>
              </w:rPr>
              <w:t>(</w:t>
            </w:r>
            <w:r w:rsidRPr="00D53F88">
              <w:rPr>
                <w:rFonts w:cs="Arial"/>
                <w:i/>
                <w:sz w:val="16"/>
                <w:szCs w:val="16"/>
              </w:rPr>
              <w:t xml:space="preserve">ustrezno </w:t>
            </w:r>
            <w:r w:rsidR="004C0656" w:rsidRPr="00D53F88">
              <w:rPr>
                <w:rFonts w:cs="Arial"/>
                <w:i/>
                <w:sz w:val="16"/>
                <w:szCs w:val="16"/>
              </w:rPr>
              <w:t>obkrožiti)</w:t>
            </w:r>
          </w:p>
        </w:tc>
      </w:tr>
      <w:tr w:rsidR="004C0656" w:rsidRPr="001142D1" w14:paraId="2BAF0769" w14:textId="77777777" w:rsidTr="00A17121">
        <w:tc>
          <w:tcPr>
            <w:tcW w:w="2410" w:type="dxa"/>
          </w:tcPr>
          <w:p w14:paraId="5FE9D0C1" w14:textId="77777777" w:rsidR="004C0656" w:rsidRDefault="004C0656" w:rsidP="004C0656">
            <w:pPr>
              <w:rPr>
                <w:rFonts w:cs="Arial"/>
                <w:sz w:val="20"/>
              </w:rPr>
            </w:pPr>
          </w:p>
          <w:p w14:paraId="49245FD0" w14:textId="43C7B7FA" w:rsidR="004C0656" w:rsidRPr="001142D1" w:rsidRDefault="004C0656" w:rsidP="004C0656">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4C0656" w:rsidRPr="001142D1" w:rsidRDefault="004C0656" w:rsidP="004C0656">
            <w:pPr>
              <w:rPr>
                <w:rFonts w:cs="Arial"/>
                <w:sz w:val="20"/>
              </w:rPr>
            </w:pPr>
          </w:p>
        </w:tc>
      </w:tr>
      <w:tr w:rsidR="004C0656" w:rsidRPr="001142D1" w14:paraId="626C0BA8" w14:textId="77777777" w:rsidTr="00A17121">
        <w:tc>
          <w:tcPr>
            <w:tcW w:w="2410" w:type="dxa"/>
          </w:tcPr>
          <w:p w14:paraId="74BC1152" w14:textId="77777777" w:rsidR="004C0656" w:rsidRPr="001142D1" w:rsidRDefault="004C0656" w:rsidP="004C0656">
            <w:pPr>
              <w:rPr>
                <w:rFonts w:cs="Arial"/>
                <w:sz w:val="20"/>
              </w:rPr>
            </w:pPr>
          </w:p>
        </w:tc>
        <w:tc>
          <w:tcPr>
            <w:tcW w:w="4111" w:type="dxa"/>
          </w:tcPr>
          <w:p w14:paraId="6DF1703F" w14:textId="17EFC2AB" w:rsidR="004C0656" w:rsidRPr="001142D1" w:rsidRDefault="004C0656" w:rsidP="004C0656">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 xml:space="preserve">vodja projekta, </w:t>
            </w:r>
            <w:r>
              <w:rPr>
                <w:rFonts w:ascii="Arial" w:hAnsi="Arial" w:cs="Arial"/>
                <w:i/>
                <w:szCs w:val="16"/>
              </w:rPr>
              <w:t>odgovorni izdelovalec 1, odgovorni izdelovalec 2)</w:t>
            </w: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5953"/>
      </w:tblGrid>
      <w:tr w:rsidR="001142D1" w:rsidRPr="001142D1" w14:paraId="6DE74825" w14:textId="77777777" w:rsidTr="004C0656">
        <w:tc>
          <w:tcPr>
            <w:tcW w:w="2444" w:type="dxa"/>
          </w:tcPr>
          <w:p w14:paraId="61AA1612" w14:textId="0CE13C47" w:rsidR="00712B2E" w:rsidRPr="001142D1" w:rsidRDefault="00712B2E" w:rsidP="00966C85">
            <w:pPr>
              <w:rPr>
                <w:rFonts w:cs="Arial"/>
                <w:sz w:val="20"/>
              </w:rPr>
            </w:pPr>
            <w:r w:rsidRPr="001142D1">
              <w:rPr>
                <w:rFonts w:cs="Arial"/>
                <w:sz w:val="20"/>
              </w:rPr>
              <w:t>Zaposlen pri:</w:t>
            </w:r>
          </w:p>
        </w:tc>
        <w:tc>
          <w:tcPr>
            <w:tcW w:w="5953"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4C0656">
        <w:tc>
          <w:tcPr>
            <w:tcW w:w="2444" w:type="dxa"/>
          </w:tcPr>
          <w:p w14:paraId="5CC7936C" w14:textId="77777777" w:rsidR="00712B2E" w:rsidRPr="001142D1" w:rsidRDefault="00712B2E" w:rsidP="00A17121">
            <w:pPr>
              <w:rPr>
                <w:rFonts w:cs="Arial"/>
                <w:sz w:val="20"/>
              </w:rPr>
            </w:pPr>
          </w:p>
        </w:tc>
        <w:tc>
          <w:tcPr>
            <w:tcW w:w="5953" w:type="dxa"/>
            <w:vAlign w:val="center"/>
          </w:tcPr>
          <w:p w14:paraId="6F6F8A4C" w14:textId="77777777" w:rsidR="00712B2E" w:rsidRPr="001142D1" w:rsidRDefault="00712B2E" w:rsidP="004C0656">
            <w:pPr>
              <w:pStyle w:val="Besedilooblaka"/>
              <w:ind w:left="-70"/>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483EB428" w:rsidR="00712B2E" w:rsidRPr="001142D1" w:rsidRDefault="00BD4F81" w:rsidP="00BD4F81">
            <w:pPr>
              <w:spacing w:before="120"/>
              <w:rPr>
                <w:rFonts w:cs="Arial"/>
                <w:sz w:val="20"/>
              </w:rPr>
            </w:pPr>
            <w:r>
              <w:rPr>
                <w:rFonts w:cs="Arial"/>
                <w:sz w:val="20"/>
              </w:rPr>
              <w:t xml:space="preserve">Prevzeta dela </w:t>
            </w:r>
            <w:r w:rsidR="00712B2E"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r w:rsidRPr="001142D1">
        <w:rPr>
          <w:rFonts w:cs="Arial"/>
          <w:sz w:val="20"/>
        </w:rPr>
        <w:t>Reference za navedeno funkcijo:</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46"/>
      </w:tblGrid>
      <w:tr w:rsidR="00FC5CB6" w:rsidRPr="001142D1" w14:paraId="2DD9BB7E" w14:textId="77777777" w:rsidTr="00FC5CB6">
        <w:trPr>
          <w:cantSplit/>
          <w:tblHeader/>
        </w:trPr>
        <w:tc>
          <w:tcPr>
            <w:tcW w:w="3402" w:type="dxa"/>
            <w:tcBorders>
              <w:bottom w:val="double" w:sz="4" w:space="0" w:color="auto"/>
            </w:tcBorders>
            <w:vAlign w:val="center"/>
          </w:tcPr>
          <w:p w14:paraId="1953E049" w14:textId="77777777" w:rsidR="00FC5CB6" w:rsidRPr="001142D1" w:rsidRDefault="00FC5CB6" w:rsidP="00FC5CB6">
            <w:pPr>
              <w:rPr>
                <w:rFonts w:cs="Arial"/>
                <w:sz w:val="20"/>
              </w:rPr>
            </w:pPr>
            <w:r w:rsidRPr="001142D1">
              <w:rPr>
                <w:rFonts w:cs="Arial"/>
                <w:sz w:val="20"/>
              </w:rPr>
              <w:t>Predmet (projekt)</w:t>
            </w:r>
          </w:p>
        </w:tc>
        <w:tc>
          <w:tcPr>
            <w:tcW w:w="992" w:type="dxa"/>
            <w:tcBorders>
              <w:bottom w:val="double" w:sz="4" w:space="0" w:color="auto"/>
            </w:tcBorders>
            <w:vAlign w:val="center"/>
          </w:tcPr>
          <w:p w14:paraId="6715FE33" w14:textId="77777777" w:rsidR="00FC5CB6" w:rsidRPr="001142D1" w:rsidRDefault="00FC5CB6" w:rsidP="00FC5CB6">
            <w:pPr>
              <w:jc w:val="center"/>
              <w:rPr>
                <w:rFonts w:cs="Arial"/>
                <w:sz w:val="20"/>
              </w:rPr>
            </w:pPr>
            <w:r w:rsidRPr="001142D1">
              <w:rPr>
                <w:rFonts w:cs="Arial"/>
                <w:sz w:val="20"/>
              </w:rPr>
              <w:t>Leto izvedbe</w:t>
            </w:r>
          </w:p>
        </w:tc>
        <w:tc>
          <w:tcPr>
            <w:tcW w:w="4846" w:type="dxa"/>
            <w:tcBorders>
              <w:bottom w:val="double" w:sz="4" w:space="0" w:color="auto"/>
            </w:tcBorders>
            <w:vAlign w:val="center"/>
          </w:tcPr>
          <w:p w14:paraId="51C5D719" w14:textId="05BC0CD9" w:rsidR="00FC5CB6" w:rsidRPr="001142D1" w:rsidRDefault="00FC5CB6" w:rsidP="002F6448">
            <w:pPr>
              <w:ind w:right="-139"/>
              <w:rPr>
                <w:rFonts w:cs="Arial"/>
                <w:sz w:val="20"/>
              </w:rPr>
            </w:pPr>
            <w:r w:rsidRPr="00BD4F81">
              <w:rPr>
                <w:rFonts w:cs="Arial"/>
                <w:sz w:val="20"/>
              </w:rPr>
              <w:t>Opis referenčnih del skladno z zahtevo iz tč. 3.2.</w:t>
            </w:r>
            <w:r w:rsidR="002F6448">
              <w:rPr>
                <w:rFonts w:cs="Arial"/>
                <w:sz w:val="20"/>
              </w:rPr>
              <w:t xml:space="preserve">2 oz. 3.2.3 </w:t>
            </w:r>
            <w:r w:rsidRPr="00BD4F81">
              <w:rPr>
                <w:rFonts w:cs="Arial"/>
                <w:sz w:val="20"/>
              </w:rPr>
              <w:t xml:space="preserve">Navodil, vključno s številom stavb in dolžino ceste </w:t>
            </w:r>
            <w:r>
              <w:rPr>
                <w:rFonts w:cs="Arial"/>
                <w:sz w:val="20"/>
              </w:rPr>
              <w:t>ali proge</w:t>
            </w:r>
          </w:p>
        </w:tc>
      </w:tr>
      <w:tr w:rsidR="00FC5CB6" w:rsidRPr="001142D1" w14:paraId="76C93C09" w14:textId="77777777" w:rsidTr="00FC5CB6">
        <w:trPr>
          <w:cantSplit/>
          <w:trHeight w:val="564"/>
          <w:tblHeader/>
        </w:trPr>
        <w:tc>
          <w:tcPr>
            <w:tcW w:w="3402" w:type="dxa"/>
            <w:tcBorders>
              <w:top w:val="nil"/>
            </w:tcBorders>
            <w:shd w:val="clear" w:color="auto" w:fill="auto"/>
            <w:vAlign w:val="center"/>
          </w:tcPr>
          <w:p w14:paraId="14FA8959" w14:textId="77777777" w:rsidR="00FC5CB6" w:rsidRPr="001142D1" w:rsidRDefault="00FC5CB6" w:rsidP="00FC5CB6">
            <w:pPr>
              <w:ind w:right="-1492"/>
              <w:rPr>
                <w:rFonts w:cs="Arial"/>
                <w:sz w:val="20"/>
              </w:rPr>
            </w:pPr>
          </w:p>
        </w:tc>
        <w:tc>
          <w:tcPr>
            <w:tcW w:w="992" w:type="dxa"/>
            <w:tcBorders>
              <w:top w:val="nil"/>
              <w:bottom w:val="single" w:sz="2" w:space="0" w:color="auto"/>
            </w:tcBorders>
            <w:vAlign w:val="center"/>
          </w:tcPr>
          <w:p w14:paraId="789DC3B0" w14:textId="77777777" w:rsidR="00FC5CB6" w:rsidRPr="001142D1" w:rsidRDefault="00FC5CB6" w:rsidP="00FC5CB6">
            <w:pPr>
              <w:ind w:right="-1492"/>
              <w:rPr>
                <w:rFonts w:cs="Arial"/>
                <w:sz w:val="20"/>
              </w:rPr>
            </w:pPr>
          </w:p>
        </w:tc>
        <w:tc>
          <w:tcPr>
            <w:tcW w:w="4846" w:type="dxa"/>
            <w:tcBorders>
              <w:top w:val="nil"/>
              <w:bottom w:val="single" w:sz="2" w:space="0" w:color="auto"/>
            </w:tcBorders>
            <w:vAlign w:val="center"/>
          </w:tcPr>
          <w:p w14:paraId="57691EA3" w14:textId="77777777" w:rsidR="00FC5CB6" w:rsidRPr="001142D1" w:rsidRDefault="00FC5CB6" w:rsidP="00FC5CB6">
            <w:pPr>
              <w:ind w:right="-1492"/>
              <w:rPr>
                <w:rFonts w:cs="Arial"/>
                <w:sz w:val="20"/>
              </w:rPr>
            </w:pPr>
          </w:p>
        </w:tc>
      </w:tr>
      <w:tr w:rsidR="00FC5CB6" w:rsidRPr="001142D1" w14:paraId="56B1D8A8" w14:textId="77777777" w:rsidTr="00FC5CB6">
        <w:trPr>
          <w:cantSplit/>
          <w:trHeight w:val="569"/>
          <w:tblHeader/>
        </w:trPr>
        <w:tc>
          <w:tcPr>
            <w:tcW w:w="3402" w:type="dxa"/>
            <w:shd w:val="clear" w:color="auto" w:fill="auto"/>
            <w:vAlign w:val="center"/>
          </w:tcPr>
          <w:p w14:paraId="211129E5"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17C752B"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0EA7CEB6" w14:textId="77777777" w:rsidR="00FC5CB6" w:rsidRPr="001142D1" w:rsidRDefault="00FC5CB6" w:rsidP="00FC5CB6">
            <w:pPr>
              <w:ind w:right="-1492"/>
              <w:rPr>
                <w:rFonts w:cs="Arial"/>
                <w:sz w:val="20"/>
              </w:rPr>
            </w:pPr>
          </w:p>
        </w:tc>
      </w:tr>
      <w:tr w:rsidR="00FC5CB6" w:rsidRPr="001142D1" w14:paraId="7A9F382E" w14:textId="77777777" w:rsidTr="00FC5CB6">
        <w:trPr>
          <w:cantSplit/>
          <w:trHeight w:val="564"/>
          <w:tblHeader/>
        </w:trPr>
        <w:tc>
          <w:tcPr>
            <w:tcW w:w="3402" w:type="dxa"/>
            <w:shd w:val="clear" w:color="auto" w:fill="auto"/>
            <w:vAlign w:val="center"/>
          </w:tcPr>
          <w:p w14:paraId="7FD19C3D" w14:textId="77777777" w:rsidR="00FC5CB6" w:rsidRPr="001142D1" w:rsidRDefault="00FC5CB6" w:rsidP="00FC5CB6">
            <w:pPr>
              <w:ind w:right="-1492"/>
              <w:rPr>
                <w:rFonts w:cs="Arial"/>
                <w:sz w:val="20"/>
              </w:rPr>
            </w:pPr>
          </w:p>
        </w:tc>
        <w:tc>
          <w:tcPr>
            <w:tcW w:w="992" w:type="dxa"/>
            <w:tcBorders>
              <w:top w:val="single" w:sz="2" w:space="0" w:color="auto"/>
              <w:bottom w:val="single" w:sz="2" w:space="0" w:color="auto"/>
            </w:tcBorders>
            <w:vAlign w:val="center"/>
          </w:tcPr>
          <w:p w14:paraId="3B2EF241" w14:textId="77777777" w:rsidR="00FC5CB6" w:rsidRPr="001142D1" w:rsidRDefault="00FC5CB6" w:rsidP="00FC5CB6">
            <w:pPr>
              <w:ind w:right="-1492"/>
              <w:rPr>
                <w:rFonts w:cs="Arial"/>
                <w:sz w:val="20"/>
              </w:rPr>
            </w:pPr>
          </w:p>
        </w:tc>
        <w:tc>
          <w:tcPr>
            <w:tcW w:w="4846" w:type="dxa"/>
            <w:tcBorders>
              <w:top w:val="single" w:sz="2" w:space="0" w:color="auto"/>
              <w:bottom w:val="single" w:sz="2" w:space="0" w:color="auto"/>
            </w:tcBorders>
            <w:vAlign w:val="center"/>
          </w:tcPr>
          <w:p w14:paraId="13107D2F" w14:textId="77777777" w:rsidR="00FC5CB6" w:rsidRPr="001142D1" w:rsidRDefault="00FC5CB6" w:rsidP="00FC5CB6">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92024D1" w:rsidR="006F165C" w:rsidRDefault="006F165C" w:rsidP="006F165C">
      <w:pPr>
        <w:pStyle w:val="Glava"/>
        <w:tabs>
          <w:tab w:val="left" w:pos="12758"/>
        </w:tabs>
        <w:rPr>
          <w:rFonts w:ascii="Times New Roman" w:hAnsi="Times New Roman"/>
        </w:rPr>
      </w:pPr>
    </w:p>
    <w:p w14:paraId="613170B1" w14:textId="6756E1EC" w:rsidR="002F6448" w:rsidRDefault="002F6448" w:rsidP="006F165C">
      <w:pPr>
        <w:pStyle w:val="Glava"/>
        <w:tabs>
          <w:tab w:val="left" w:pos="12758"/>
        </w:tabs>
        <w:rPr>
          <w:rFonts w:ascii="Times New Roman" w:hAnsi="Times New Roman"/>
        </w:rPr>
      </w:pPr>
    </w:p>
    <w:p w14:paraId="0B2613F9" w14:textId="77777777" w:rsidR="002F6448" w:rsidRDefault="002F6448" w:rsidP="006F165C">
      <w:pPr>
        <w:pStyle w:val="Glava"/>
        <w:tabs>
          <w:tab w:val="left" w:pos="12758"/>
        </w:tabs>
        <w:rPr>
          <w:rFonts w:ascii="Times New Roman" w:hAnsi="Times New Roman"/>
        </w:rPr>
      </w:pPr>
    </w:p>
    <w:p w14:paraId="39DC5338" w14:textId="4B35DAD3" w:rsidR="002F6448" w:rsidRDefault="002F6448" w:rsidP="006F165C">
      <w:pPr>
        <w:pStyle w:val="Glava"/>
        <w:tabs>
          <w:tab w:val="left" w:pos="12758"/>
        </w:tabs>
        <w:rPr>
          <w:rFonts w:ascii="Times New Roman" w:hAnsi="Times New Roman"/>
        </w:rPr>
      </w:pPr>
    </w:p>
    <w:p w14:paraId="6C18A698" w14:textId="7429DCCE" w:rsidR="002F6448" w:rsidRDefault="002F6448" w:rsidP="006F165C">
      <w:pPr>
        <w:pStyle w:val="Glava"/>
        <w:tabs>
          <w:tab w:val="left" w:pos="12758"/>
        </w:tabs>
        <w:rPr>
          <w:rFonts w:ascii="Times New Roman" w:hAnsi="Times New Roman"/>
        </w:rPr>
      </w:pPr>
    </w:p>
    <w:p w14:paraId="0508C8A5" w14:textId="77777777" w:rsidR="002F6448" w:rsidRPr="001142D1" w:rsidRDefault="002F6448"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556D99F1" w14:textId="77777777" w:rsidR="00201330" w:rsidRPr="001142D1" w:rsidRDefault="00201330" w:rsidP="002F6448">
      <w:pPr>
        <w:pStyle w:val="Telobesedila"/>
        <w:tabs>
          <w:tab w:val="num" w:pos="360"/>
        </w:tabs>
        <w:spacing w:before="60" w:after="60"/>
        <w:rPr>
          <w:rFonts w:ascii="Arial" w:hAnsi="Arial" w:cs="Arial"/>
          <w:b/>
          <w:sz w:val="20"/>
          <w:lang w:val="sl-SI"/>
        </w:rPr>
      </w:pPr>
      <w:r w:rsidRPr="001142D1">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0869B48C" w:rsidR="00B01238"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A4016D4" w14:textId="77777777" w:rsidR="001F43BC" w:rsidRPr="001142D1" w:rsidRDefault="001F43BC" w:rsidP="00B01238">
      <w:pPr>
        <w:pStyle w:val="Telobesedila-zamik2"/>
        <w:tabs>
          <w:tab w:val="left" w:pos="1134"/>
        </w:tabs>
        <w:spacing w:after="0" w:line="240" w:lineRule="auto"/>
        <w:ind w:left="0"/>
        <w:rPr>
          <w:rFonts w:cs="Arial"/>
          <w:sz w:val="20"/>
        </w:rPr>
      </w:pP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142D1" w:rsidRPr="001F43BC" w14:paraId="0194B41A" w14:textId="77777777" w:rsidTr="000C771C">
        <w:trPr>
          <w:trHeight w:val="310"/>
        </w:trPr>
        <w:tc>
          <w:tcPr>
            <w:tcW w:w="2268" w:type="dxa"/>
          </w:tcPr>
          <w:p w14:paraId="6136573A" w14:textId="4476C0CF"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 xml:space="preserve">Naziv </w:t>
            </w:r>
            <w:r w:rsidR="001F43BC" w:rsidRPr="001F43BC">
              <w:rPr>
                <w:rFonts w:ascii="Arial" w:hAnsi="Arial" w:cs="Arial"/>
                <w:sz w:val="20"/>
                <w:lang w:val="sl-SI"/>
              </w:rPr>
              <w:t>referenčnega dela</w:t>
            </w:r>
            <w:r w:rsidRPr="001F43BC">
              <w:rPr>
                <w:rFonts w:ascii="Arial" w:hAnsi="Arial" w:cs="Arial"/>
                <w:sz w:val="20"/>
                <w:lang w:val="sl-SI"/>
              </w:rPr>
              <w:t>:</w:t>
            </w:r>
          </w:p>
        </w:tc>
        <w:tc>
          <w:tcPr>
            <w:tcW w:w="7324" w:type="dxa"/>
          </w:tcPr>
          <w:p w14:paraId="7CBD3484" w14:textId="77777777" w:rsidR="00F754E7" w:rsidRPr="001F43BC" w:rsidRDefault="00F754E7" w:rsidP="000C771C">
            <w:pPr>
              <w:pStyle w:val="Telobesedila"/>
              <w:spacing w:before="120"/>
              <w:rPr>
                <w:rFonts w:ascii="Arial" w:hAnsi="Arial" w:cs="Arial"/>
                <w:sz w:val="20"/>
                <w:lang w:val="sl-SI"/>
              </w:rPr>
            </w:pPr>
          </w:p>
        </w:tc>
      </w:tr>
      <w:tr w:rsidR="001142D1" w:rsidRPr="001F43BC" w14:paraId="156B833B" w14:textId="77777777" w:rsidTr="000C771C">
        <w:trPr>
          <w:trHeight w:val="375"/>
        </w:trPr>
        <w:tc>
          <w:tcPr>
            <w:tcW w:w="2268" w:type="dxa"/>
          </w:tcPr>
          <w:p w14:paraId="40CDFE92" w14:textId="059B28D8" w:rsidR="00F754E7" w:rsidRPr="001F43BC" w:rsidRDefault="00F754E7" w:rsidP="000C771C">
            <w:pPr>
              <w:pStyle w:val="Telobesedila"/>
              <w:spacing w:before="60" w:after="60"/>
              <w:jc w:val="right"/>
              <w:rPr>
                <w:rFonts w:ascii="Arial" w:hAnsi="Arial" w:cs="Arial"/>
                <w:sz w:val="20"/>
                <w:lang w:val="sl-SI"/>
              </w:rPr>
            </w:pPr>
            <w:r w:rsidRPr="001F43BC">
              <w:rPr>
                <w:rFonts w:ascii="Arial" w:hAnsi="Arial" w:cs="Arial"/>
                <w:sz w:val="20"/>
                <w:lang w:val="sl-SI"/>
              </w:rPr>
              <w:t>Investitor / naročnik</w:t>
            </w:r>
            <w:r w:rsidR="001F43BC">
              <w:rPr>
                <w:rFonts w:ascii="Arial" w:hAnsi="Arial" w:cs="Arial"/>
                <w:sz w:val="20"/>
                <w:lang w:val="sl-SI"/>
              </w:rPr>
              <w:t>*</w:t>
            </w:r>
            <w:r w:rsidRPr="001F43BC">
              <w:rPr>
                <w:rFonts w:ascii="Arial" w:hAnsi="Arial" w:cs="Arial"/>
                <w:sz w:val="20"/>
                <w:lang w:val="sl-SI"/>
              </w:rPr>
              <w:t>:</w:t>
            </w:r>
          </w:p>
        </w:tc>
        <w:tc>
          <w:tcPr>
            <w:tcW w:w="7324" w:type="dxa"/>
          </w:tcPr>
          <w:p w14:paraId="39ABF890" w14:textId="77777777" w:rsidR="00F754E7" w:rsidRPr="001F43BC" w:rsidRDefault="00F754E7" w:rsidP="000C771C">
            <w:pPr>
              <w:pStyle w:val="Telobesedila"/>
              <w:spacing w:before="60" w:after="60"/>
              <w:rPr>
                <w:rFonts w:ascii="Arial" w:hAnsi="Arial" w:cs="Arial"/>
                <w:sz w:val="20"/>
                <w:lang w:val="sl-SI"/>
              </w:rPr>
            </w:pPr>
          </w:p>
        </w:tc>
      </w:tr>
      <w:tr w:rsidR="001142D1" w:rsidRPr="001F43BC" w14:paraId="279A1A75" w14:textId="77777777" w:rsidTr="000C771C">
        <w:trPr>
          <w:cantSplit/>
          <w:trHeight w:val="358"/>
        </w:trPr>
        <w:tc>
          <w:tcPr>
            <w:tcW w:w="2268" w:type="dxa"/>
            <w:vAlign w:val="bottom"/>
          </w:tcPr>
          <w:p w14:paraId="58963CE2" w14:textId="3FBEC7C8" w:rsidR="00F754E7" w:rsidRPr="001F43BC" w:rsidRDefault="001F43BC" w:rsidP="000C771C">
            <w:pPr>
              <w:pStyle w:val="Telobesedila"/>
              <w:spacing w:before="60" w:after="60"/>
              <w:jc w:val="right"/>
              <w:rPr>
                <w:rFonts w:ascii="Arial" w:hAnsi="Arial" w:cs="Arial"/>
                <w:sz w:val="20"/>
                <w:lang w:val="sl-SI"/>
              </w:rPr>
            </w:pPr>
            <w:r w:rsidRPr="001F43BC">
              <w:rPr>
                <w:rFonts w:ascii="Arial" w:hAnsi="Arial" w:cs="Arial"/>
                <w:sz w:val="20"/>
                <w:lang w:val="sl-SI"/>
              </w:rPr>
              <w:t>Datum zaključka referenčnega dela</w:t>
            </w:r>
            <w:r w:rsidR="00F754E7" w:rsidRPr="001F43BC">
              <w:rPr>
                <w:rFonts w:ascii="Arial" w:hAnsi="Arial" w:cs="Arial"/>
                <w:sz w:val="20"/>
                <w:lang w:val="sl-SI"/>
              </w:rPr>
              <w:t>:</w:t>
            </w:r>
          </w:p>
        </w:tc>
        <w:tc>
          <w:tcPr>
            <w:tcW w:w="7324" w:type="dxa"/>
            <w:vAlign w:val="bottom"/>
          </w:tcPr>
          <w:p w14:paraId="16AA8AC3" w14:textId="77777777" w:rsidR="00F754E7" w:rsidRPr="001F43BC" w:rsidRDefault="00F754E7" w:rsidP="000C771C">
            <w:pPr>
              <w:pStyle w:val="Telobesedila"/>
              <w:spacing w:before="60" w:after="60"/>
              <w:rPr>
                <w:rFonts w:ascii="Arial" w:hAnsi="Arial" w:cs="Arial"/>
                <w:sz w:val="20"/>
                <w:lang w:val="sl-SI"/>
              </w:rPr>
            </w:pPr>
          </w:p>
        </w:tc>
      </w:tr>
      <w:tr w:rsidR="00F754E7" w:rsidRPr="001F43BC" w14:paraId="32AAEFF0" w14:textId="77777777" w:rsidTr="000C771C">
        <w:trPr>
          <w:cantSplit/>
          <w:trHeight w:val="4408"/>
        </w:trPr>
        <w:tc>
          <w:tcPr>
            <w:tcW w:w="2268" w:type="dxa"/>
            <w:tcBorders>
              <w:top w:val="nil"/>
              <w:bottom w:val="single" w:sz="4" w:space="0" w:color="auto"/>
            </w:tcBorders>
          </w:tcPr>
          <w:p w14:paraId="0571CD76" w14:textId="37F0C407" w:rsidR="00F754E7" w:rsidRPr="001F43BC" w:rsidRDefault="001F43BC" w:rsidP="000C771C">
            <w:pPr>
              <w:pStyle w:val="Telobesedila"/>
              <w:spacing w:before="120"/>
              <w:jc w:val="right"/>
              <w:rPr>
                <w:rFonts w:ascii="Arial" w:hAnsi="Arial" w:cs="Arial"/>
                <w:sz w:val="20"/>
                <w:lang w:val="sl-SI"/>
              </w:rPr>
            </w:pPr>
            <w:r w:rsidRPr="001F43BC">
              <w:rPr>
                <w:rFonts w:ascii="Arial" w:hAnsi="Arial" w:cs="Arial"/>
                <w:sz w:val="20"/>
                <w:lang w:val="sl-SI"/>
              </w:rPr>
              <w:t xml:space="preserve">Opis referenčnih del </w:t>
            </w:r>
            <w:r>
              <w:rPr>
                <w:rFonts w:ascii="Arial" w:hAnsi="Arial" w:cs="Arial"/>
                <w:sz w:val="20"/>
                <w:lang w:val="sl-SI"/>
              </w:rPr>
              <w:t>skladno z zahtevo iz tč. 3.2.4</w:t>
            </w:r>
            <w:r w:rsidRPr="001F43BC">
              <w:rPr>
                <w:rFonts w:ascii="Arial" w:hAnsi="Arial" w:cs="Arial"/>
                <w:sz w:val="20"/>
                <w:lang w:val="sl-SI"/>
              </w:rPr>
              <w:t xml:space="preserve"> Navodil, vključno s številom stavb in dolžino proge ali ceste (točka a) in nivojem projektne dokumentacije izdelane na po</w:t>
            </w:r>
            <w:r>
              <w:rPr>
                <w:rFonts w:ascii="Arial" w:hAnsi="Arial" w:cs="Arial"/>
                <w:sz w:val="20"/>
                <w:lang w:val="sl-SI"/>
              </w:rPr>
              <w:t>dlagi referenčnega dela (točka b</w:t>
            </w:r>
            <w:r w:rsidRPr="001F43BC">
              <w:rPr>
                <w:rFonts w:ascii="Arial" w:hAnsi="Arial" w:cs="Arial"/>
                <w:sz w:val="20"/>
                <w:lang w:val="sl-SI"/>
              </w:rPr>
              <w:t>)</w:t>
            </w:r>
          </w:p>
        </w:tc>
        <w:tc>
          <w:tcPr>
            <w:tcW w:w="7324" w:type="dxa"/>
            <w:tcBorders>
              <w:top w:val="single" w:sz="2" w:space="0" w:color="auto"/>
              <w:bottom w:val="single" w:sz="2" w:space="0" w:color="auto"/>
            </w:tcBorders>
          </w:tcPr>
          <w:p w14:paraId="79E3C935" w14:textId="77777777" w:rsidR="00F754E7" w:rsidRPr="001F43BC" w:rsidRDefault="00F754E7" w:rsidP="000C771C">
            <w:pPr>
              <w:pStyle w:val="Telobesedila"/>
              <w:spacing w:before="120"/>
              <w:rPr>
                <w:rFonts w:ascii="Arial" w:hAnsi="Arial" w:cs="Arial"/>
                <w:sz w:val="20"/>
                <w:lang w:val="sl-SI"/>
              </w:rPr>
            </w:pPr>
          </w:p>
        </w:tc>
      </w:tr>
    </w:tbl>
    <w:p w14:paraId="62C3A36D" w14:textId="77777777" w:rsidR="00F754E7" w:rsidRPr="001142D1" w:rsidRDefault="00F754E7" w:rsidP="00F754E7">
      <w:pPr>
        <w:rPr>
          <w:rFonts w:cs="Arial"/>
          <w:sz w:val="20"/>
        </w:rPr>
      </w:pPr>
    </w:p>
    <w:p w14:paraId="4D104E5D" w14:textId="454E0E9E" w:rsidR="001F43BC" w:rsidRPr="00A77E2A" w:rsidRDefault="001F43BC" w:rsidP="001F43BC">
      <w:pPr>
        <w:spacing w:after="60"/>
        <w:ind w:left="426" w:hanging="284"/>
        <w:jc w:val="both"/>
        <w:rPr>
          <w:rFonts w:cs="Arial"/>
          <w:sz w:val="20"/>
        </w:rPr>
      </w:pPr>
      <w:r>
        <w:rPr>
          <w:rFonts w:cs="Arial"/>
          <w:sz w:val="20"/>
        </w:rPr>
        <w:t>*</w:t>
      </w:r>
      <w:r>
        <w:rPr>
          <w:rFonts w:cs="Arial"/>
          <w:sz w:val="20"/>
        </w:rPr>
        <w:tab/>
      </w:r>
      <w:r w:rsidRPr="00A77E2A">
        <w:rPr>
          <w:rFonts w:cs="Arial"/>
          <w:sz w:val="20"/>
        </w:rPr>
        <w:t>V primeru</w:t>
      </w:r>
      <w:r>
        <w:rPr>
          <w:rFonts w:cs="Arial"/>
          <w:sz w:val="20"/>
        </w:rPr>
        <w:t xml:space="preserve"> opravljenega referenčnega dela</w:t>
      </w:r>
      <w:r w:rsidRPr="00A77E2A">
        <w:rPr>
          <w:rFonts w:cs="Arial"/>
          <w:sz w:val="20"/>
        </w:rPr>
        <w:t xml:space="preserve"> kot podizvajalec se navede naročnika celotne projektne dokumentacije.</w:t>
      </w: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247C84F4"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001F43BC" w:rsidRPr="001F43BC">
        <w:rPr>
          <w:rFonts w:cs="Arial"/>
          <w:b/>
          <w:sz w:val="18"/>
          <w:szCs w:val="18"/>
        </w:rPr>
        <w:t>Monitoring hrupa za ceste z več kot 3 milijoni prevozov vozil letno, ki so v upravljanju Direkcije Republike Slovenije za infrastrukturo in strokovna podlaga za operativni program varstva pred hrupom</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3D06F21C" w:rsidR="0098755F" w:rsidRDefault="0098755F" w:rsidP="0098755F">
      <w:pPr>
        <w:jc w:val="both"/>
        <w:rPr>
          <w:rFonts w:cs="Arial"/>
          <w:sz w:val="18"/>
          <w:szCs w:val="18"/>
        </w:rPr>
      </w:pPr>
    </w:p>
    <w:p w14:paraId="4E82FA0F" w14:textId="77777777" w:rsidR="00D53F88" w:rsidRPr="001142D1" w:rsidRDefault="00D53F88"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FF1E6" w14:textId="77777777" w:rsidR="00221402" w:rsidRDefault="00221402">
      <w:r>
        <w:separator/>
      </w:r>
    </w:p>
  </w:endnote>
  <w:endnote w:type="continuationSeparator" w:id="0">
    <w:p w14:paraId="231DDEF3" w14:textId="77777777" w:rsidR="00221402" w:rsidRDefault="0022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DD4900" w:rsidRPr="00726DFB" w:rsidRDefault="00DD4900"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D4900" w:rsidRPr="0055788B" w:rsidRDefault="00DD4900"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349F1D0B" w:rsidR="00DD4900" w:rsidRPr="0010113D" w:rsidRDefault="00DD4900" w:rsidP="00C575A3">
    <w:pPr>
      <w:pStyle w:val="Noga"/>
      <w:pBdr>
        <w:top w:val="single" w:sz="4" w:space="1" w:color="auto"/>
      </w:pBdr>
      <w:rPr>
        <w:i/>
        <w:sz w:val="18"/>
        <w:lang w:val="sl-SI"/>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C524A">
      <w:rPr>
        <w:i/>
        <w:noProof/>
        <w:sz w:val="18"/>
      </w:rPr>
      <w:t>10</w:t>
    </w:r>
    <w:r>
      <w:rPr>
        <w:i/>
        <w:noProof/>
        <w:sz w:val="18"/>
      </w:rPr>
      <w:fldChar w:fldCharType="end"/>
    </w:r>
  </w:p>
  <w:p w14:paraId="50398C93" w14:textId="77777777" w:rsidR="00DD4900" w:rsidRDefault="00DD4900"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3B82F" w14:textId="5B3E9C7F" w:rsidR="00DD4900" w:rsidRDefault="00DD4900" w:rsidP="001F43BC">
    <w:pPr>
      <w:pStyle w:val="Noga"/>
      <w:pBdr>
        <w:top w:val="single" w:sz="4" w:space="1" w:color="auto"/>
      </w:pBdr>
      <w:rPr>
        <w:i/>
        <w:sz w:val="18"/>
      </w:rPr>
    </w:pPr>
    <w:r>
      <w:rPr>
        <w:i/>
        <w:sz w:val="18"/>
      </w:rPr>
      <w:t>Zadeva:</w:t>
    </w:r>
    <w:r>
      <w:rPr>
        <w:i/>
        <w:sz w:val="18"/>
        <w:lang w:val="sl-SI"/>
      </w:rPr>
      <w:t xml:space="preserve"> 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C524A">
      <w:rPr>
        <w:i/>
        <w:noProof/>
        <w:sz w:val="18"/>
      </w:rPr>
      <w:t>20</w:t>
    </w:r>
    <w:r>
      <w:rPr>
        <w:i/>
        <w:noProof/>
        <w:sz w:val="18"/>
      </w:rPr>
      <w:fldChar w:fldCharType="end"/>
    </w:r>
  </w:p>
  <w:p w14:paraId="22F4F95C" w14:textId="77777777" w:rsidR="00DD4900" w:rsidRPr="001F43BC" w:rsidRDefault="00DD4900" w:rsidP="001F43BC">
    <w:pPr>
      <w:pStyle w:val="Noga"/>
      <w:pBdr>
        <w:top w:val="single" w:sz="4" w:space="1" w:color="auto"/>
      </w:pBdr>
      <w:rPr>
        <w:i/>
        <w:sz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2A271" w14:textId="32E58511" w:rsidR="00DD4900" w:rsidRDefault="00DD4900" w:rsidP="004E6094">
    <w:pPr>
      <w:pStyle w:val="Noga"/>
      <w:pBdr>
        <w:top w:val="single" w:sz="4" w:space="1" w:color="auto"/>
      </w:pBdr>
      <w:rPr>
        <w:i/>
        <w:sz w:val="18"/>
      </w:rPr>
    </w:pPr>
    <w:r>
      <w:rPr>
        <w:i/>
        <w:sz w:val="18"/>
      </w:rPr>
      <w:t>Zadeva:</w:t>
    </w:r>
    <w:r w:rsidRPr="00966C85">
      <w:rPr>
        <w:i/>
      </w:rPr>
      <w:t xml:space="preserve"> </w:t>
    </w:r>
    <w:r w:rsidRPr="00966C85">
      <w:rPr>
        <w:i/>
        <w:sz w:val="18"/>
      </w:rPr>
      <w:t>43001-120/2023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1C524A">
      <w:rPr>
        <w:i/>
        <w:noProof/>
        <w:sz w:val="18"/>
      </w:rPr>
      <w:t>19</w:t>
    </w:r>
    <w:r>
      <w:rPr>
        <w:i/>
        <w:noProof/>
        <w:sz w:val="18"/>
      </w:rPr>
      <w:fldChar w:fldCharType="end"/>
    </w:r>
  </w:p>
  <w:p w14:paraId="3E8B3BC3" w14:textId="77777777" w:rsidR="00DD4900" w:rsidRPr="001F43BC" w:rsidRDefault="00DD4900" w:rsidP="004E6094">
    <w:pPr>
      <w:pStyle w:val="Noga"/>
      <w:pBdr>
        <w:top w:val="single" w:sz="4" w:space="1" w:color="auto"/>
      </w:pBdr>
      <w:rPr>
        <w:i/>
        <w:sz w:val="18"/>
        <w:lang w:val="sl-SI"/>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DD4900" w:rsidRPr="00A769EE" w:rsidRDefault="00DD4900"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D0D8B" w14:textId="77777777" w:rsidR="00221402" w:rsidRDefault="00221402">
      <w:r>
        <w:separator/>
      </w:r>
    </w:p>
  </w:footnote>
  <w:footnote w:type="continuationSeparator" w:id="0">
    <w:p w14:paraId="30291EE1" w14:textId="77777777" w:rsidR="00221402" w:rsidRDefault="00221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406AD791" w:rsidR="00DD4900" w:rsidRPr="00662A73" w:rsidRDefault="00DD4900" w:rsidP="00662A73">
    <w:pPr>
      <w:pStyle w:val="Glava"/>
      <w:tabs>
        <w:tab w:val="clear" w:pos="4536"/>
      </w:tabs>
      <w:rPr>
        <w:i/>
        <w:sz w:val="2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735171B4" w:rsidR="00DD4900" w:rsidRDefault="00DD49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7B63088E" w:rsidR="00DD4900" w:rsidRDefault="00DD490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214C24B3" w:rsidR="00DD4900" w:rsidRDefault="00DD4900" w:rsidP="007B2DE9">
    <w:pPr>
      <w:pStyle w:val="Glava"/>
      <w:pBdr>
        <w:bottom w:val="single" w:sz="4" w:space="1" w:color="auto"/>
      </w:pBdr>
      <w:tabs>
        <w:tab w:val="clear" w:pos="4536"/>
      </w:tabs>
      <w:rPr>
        <w:i/>
        <w:sz w:val="20"/>
      </w:rPr>
    </w:pPr>
  </w:p>
  <w:p w14:paraId="2E36CBB6" w14:textId="77777777" w:rsidR="00DD4900" w:rsidRDefault="00DD4900"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DD4900" w:rsidRDefault="00DD4900" w:rsidP="0010113D">
    <w:pPr>
      <w:pStyle w:val="Glava"/>
      <w:pBdr>
        <w:bottom w:val="single" w:sz="4" w:space="1" w:color="auto"/>
      </w:pBdr>
      <w:tabs>
        <w:tab w:val="clear" w:pos="4536"/>
      </w:tabs>
      <w:rPr>
        <w:i/>
        <w:sz w:val="20"/>
      </w:rPr>
    </w:pPr>
  </w:p>
  <w:p w14:paraId="4B7CAD39" w14:textId="77777777" w:rsidR="00DD4900" w:rsidRDefault="00DD4900"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D4900" w:rsidRDefault="00DD4900">
    <w:pPr>
      <w:pStyle w:val="Glava"/>
    </w:pPr>
  </w:p>
  <w:p w14:paraId="02F16ECF" w14:textId="77777777" w:rsidR="00DD4900" w:rsidRDefault="00DD4900">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12F1DC88" w:rsidR="00DD4900" w:rsidRDefault="00DD490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63A6066D" w:rsidR="00DD4900" w:rsidRDefault="00DD4900">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0128BD46" w:rsidR="00DD4900" w:rsidRDefault="00DD4900">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1683F058" w:rsidR="00DD4900" w:rsidRDefault="00DD4900">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5EA80D73" w:rsidR="00DD4900" w:rsidRDefault="00DD49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37367B"/>
    <w:multiLevelType w:val="hybridMultilevel"/>
    <w:tmpl w:val="945AE42E"/>
    <w:lvl w:ilvl="0" w:tplc="C6263C1A">
      <w:start w:val="1"/>
      <w:numFmt w:val="lowerLetter"/>
      <w:lvlText w:val="%1)"/>
      <w:lvlJc w:val="left"/>
      <w:pPr>
        <w:ind w:left="2410" w:hanging="1276"/>
      </w:pPr>
      <w:rPr>
        <w:rFonts w:hint="default"/>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82341A"/>
    <w:multiLevelType w:val="hybridMultilevel"/>
    <w:tmpl w:val="CD2A3BDE"/>
    <w:lvl w:ilvl="0" w:tplc="6C403BD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0186E3F"/>
    <w:multiLevelType w:val="hybridMultilevel"/>
    <w:tmpl w:val="62221DDC"/>
    <w:lvl w:ilvl="0" w:tplc="F55C631E">
      <w:start w:val="3"/>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4"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67A6865"/>
    <w:multiLevelType w:val="hybridMultilevel"/>
    <w:tmpl w:val="504AAD6C"/>
    <w:lvl w:ilvl="0" w:tplc="B7E8C5B8">
      <w:start w:val="1"/>
      <w:numFmt w:val="bullet"/>
      <w:lvlText w:val="-"/>
      <w:lvlJc w:val="left"/>
      <w:pPr>
        <w:ind w:left="2988" w:hanging="360"/>
      </w:pPr>
      <w:rPr>
        <w:rFonts w:ascii="Calibri" w:hAnsi="Calibri" w:hint="default"/>
      </w:rPr>
    </w:lvl>
    <w:lvl w:ilvl="1" w:tplc="04240003" w:tentative="1">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28"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8"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9"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0"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1"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4"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5"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3"/>
  </w:num>
  <w:num w:numId="13">
    <w:abstractNumId w:val="40"/>
  </w:num>
  <w:num w:numId="14">
    <w:abstractNumId w:val="37"/>
  </w:num>
  <w:num w:numId="15">
    <w:abstractNumId w:val="42"/>
  </w:num>
  <w:num w:numId="16">
    <w:abstractNumId w:val="30"/>
  </w:num>
  <w:num w:numId="17">
    <w:abstractNumId w:val="15"/>
  </w:num>
  <w:num w:numId="18">
    <w:abstractNumId w:val="16"/>
  </w:num>
  <w:num w:numId="19">
    <w:abstractNumId w:val="32"/>
  </w:num>
  <w:num w:numId="20">
    <w:abstractNumId w:val="31"/>
  </w:num>
  <w:num w:numId="21">
    <w:abstractNumId w:val="39"/>
  </w:num>
  <w:num w:numId="22">
    <w:abstractNumId w:val="24"/>
  </w:num>
  <w:num w:numId="23">
    <w:abstractNumId w:val="19"/>
  </w:num>
  <w:num w:numId="24">
    <w:abstractNumId w:val="41"/>
  </w:num>
  <w:num w:numId="25">
    <w:abstractNumId w:val="45"/>
  </w:num>
  <w:num w:numId="26">
    <w:abstractNumId w:val="33"/>
  </w:num>
  <w:num w:numId="27">
    <w:abstractNumId w:val="25"/>
  </w:num>
  <w:num w:numId="28">
    <w:abstractNumId w:val="10"/>
  </w:num>
  <w:num w:numId="29">
    <w:abstractNumId w:val="12"/>
  </w:num>
  <w:num w:numId="30">
    <w:abstractNumId w:val="35"/>
  </w:num>
  <w:num w:numId="31">
    <w:abstractNumId w:val="36"/>
  </w:num>
  <w:num w:numId="32">
    <w:abstractNumId w:val="38"/>
  </w:num>
  <w:num w:numId="33">
    <w:abstractNumId w:val="43"/>
  </w:num>
  <w:num w:numId="34">
    <w:abstractNumId w:val="26"/>
  </w:num>
  <w:num w:numId="35">
    <w:abstractNumId w:val="44"/>
  </w:num>
  <w:num w:numId="36">
    <w:abstractNumId w:val="29"/>
  </w:num>
  <w:num w:numId="37">
    <w:abstractNumId w:val="17"/>
  </w:num>
  <w:num w:numId="38">
    <w:abstractNumId w:val="21"/>
  </w:num>
  <w:num w:numId="39">
    <w:abstractNumId w:val="28"/>
  </w:num>
  <w:num w:numId="40">
    <w:abstractNumId w:val="22"/>
  </w:num>
  <w:num w:numId="41">
    <w:abstractNumId w:val="13"/>
  </w:num>
  <w:num w:numId="42">
    <w:abstractNumId w:val="20"/>
  </w:num>
  <w:num w:numId="43">
    <w:abstractNumId w:val="11"/>
  </w:num>
  <w:num w:numId="44">
    <w:abstractNumId w:val="27"/>
  </w:num>
  <w:num w:numId="45">
    <w:abstractNumId w:val="18"/>
  </w:num>
  <w:num w:numId="4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650D"/>
    <w:rsid w:val="00014256"/>
    <w:rsid w:val="00014C5C"/>
    <w:rsid w:val="000151D1"/>
    <w:rsid w:val="00016765"/>
    <w:rsid w:val="000169CD"/>
    <w:rsid w:val="00016F9E"/>
    <w:rsid w:val="00017C98"/>
    <w:rsid w:val="00017E5D"/>
    <w:rsid w:val="00024900"/>
    <w:rsid w:val="00024E34"/>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4351"/>
    <w:rsid w:val="00106A3B"/>
    <w:rsid w:val="001079B8"/>
    <w:rsid w:val="00110638"/>
    <w:rsid w:val="00111DEB"/>
    <w:rsid w:val="001142D1"/>
    <w:rsid w:val="0011466B"/>
    <w:rsid w:val="001305D4"/>
    <w:rsid w:val="00132182"/>
    <w:rsid w:val="001330AA"/>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24A"/>
    <w:rsid w:val="001C5927"/>
    <w:rsid w:val="001C7161"/>
    <w:rsid w:val="001C71EC"/>
    <w:rsid w:val="001C7FC4"/>
    <w:rsid w:val="001D20AD"/>
    <w:rsid w:val="001D2D3F"/>
    <w:rsid w:val="001D38E9"/>
    <w:rsid w:val="001D4644"/>
    <w:rsid w:val="001D56A7"/>
    <w:rsid w:val="001E04E0"/>
    <w:rsid w:val="001E0DF7"/>
    <w:rsid w:val="001F0E73"/>
    <w:rsid w:val="001F3D3A"/>
    <w:rsid w:val="001F43BC"/>
    <w:rsid w:val="00201167"/>
    <w:rsid w:val="00201330"/>
    <w:rsid w:val="00202D6C"/>
    <w:rsid w:val="00203740"/>
    <w:rsid w:val="00204C4F"/>
    <w:rsid w:val="00205127"/>
    <w:rsid w:val="00205954"/>
    <w:rsid w:val="002076AB"/>
    <w:rsid w:val="00211E4B"/>
    <w:rsid w:val="00212365"/>
    <w:rsid w:val="00215FD9"/>
    <w:rsid w:val="00220021"/>
    <w:rsid w:val="00220783"/>
    <w:rsid w:val="00221402"/>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4E92"/>
    <w:rsid w:val="00276075"/>
    <w:rsid w:val="00277B74"/>
    <w:rsid w:val="0028034A"/>
    <w:rsid w:val="002806BD"/>
    <w:rsid w:val="002811AF"/>
    <w:rsid w:val="002907F9"/>
    <w:rsid w:val="002954D4"/>
    <w:rsid w:val="002A1135"/>
    <w:rsid w:val="002B3127"/>
    <w:rsid w:val="002B65EA"/>
    <w:rsid w:val="002C14B0"/>
    <w:rsid w:val="002C58A8"/>
    <w:rsid w:val="002C7C88"/>
    <w:rsid w:val="002D145A"/>
    <w:rsid w:val="002D1AEA"/>
    <w:rsid w:val="002D1E5F"/>
    <w:rsid w:val="002D572D"/>
    <w:rsid w:val="002D7859"/>
    <w:rsid w:val="002E3A68"/>
    <w:rsid w:val="002E6FD9"/>
    <w:rsid w:val="002F0F41"/>
    <w:rsid w:val="002F1FEA"/>
    <w:rsid w:val="002F4646"/>
    <w:rsid w:val="002F6448"/>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3A7A"/>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0656"/>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07253"/>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D7C69"/>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2A73"/>
    <w:rsid w:val="00663868"/>
    <w:rsid w:val="00665838"/>
    <w:rsid w:val="006666D0"/>
    <w:rsid w:val="0067054B"/>
    <w:rsid w:val="00670D47"/>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499F"/>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A497D"/>
    <w:rsid w:val="007A7ECB"/>
    <w:rsid w:val="007B0368"/>
    <w:rsid w:val="007B1BF4"/>
    <w:rsid w:val="007B2497"/>
    <w:rsid w:val="007B2DE9"/>
    <w:rsid w:val="007B4E66"/>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48E"/>
    <w:rsid w:val="00854789"/>
    <w:rsid w:val="00862831"/>
    <w:rsid w:val="0086774A"/>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DC4"/>
    <w:rsid w:val="00907FAC"/>
    <w:rsid w:val="009104F3"/>
    <w:rsid w:val="009107B2"/>
    <w:rsid w:val="00912FD0"/>
    <w:rsid w:val="0091494B"/>
    <w:rsid w:val="00914E9A"/>
    <w:rsid w:val="009153D3"/>
    <w:rsid w:val="00916872"/>
    <w:rsid w:val="009171A8"/>
    <w:rsid w:val="009172EB"/>
    <w:rsid w:val="00924964"/>
    <w:rsid w:val="00925E11"/>
    <w:rsid w:val="009304D9"/>
    <w:rsid w:val="00930548"/>
    <w:rsid w:val="00932CB7"/>
    <w:rsid w:val="00934439"/>
    <w:rsid w:val="00934FF2"/>
    <w:rsid w:val="00935949"/>
    <w:rsid w:val="00936728"/>
    <w:rsid w:val="00936764"/>
    <w:rsid w:val="00940AC8"/>
    <w:rsid w:val="009438B2"/>
    <w:rsid w:val="00943BF5"/>
    <w:rsid w:val="00944777"/>
    <w:rsid w:val="009453A9"/>
    <w:rsid w:val="00945A1B"/>
    <w:rsid w:val="009510B0"/>
    <w:rsid w:val="00954E2F"/>
    <w:rsid w:val="00956587"/>
    <w:rsid w:val="00960589"/>
    <w:rsid w:val="00963F30"/>
    <w:rsid w:val="00966C85"/>
    <w:rsid w:val="00967C3C"/>
    <w:rsid w:val="00973DFA"/>
    <w:rsid w:val="00974996"/>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1707"/>
    <w:rsid w:val="00A22A9A"/>
    <w:rsid w:val="00A30CA9"/>
    <w:rsid w:val="00A31284"/>
    <w:rsid w:val="00A32C7A"/>
    <w:rsid w:val="00A33C72"/>
    <w:rsid w:val="00A34290"/>
    <w:rsid w:val="00A346EF"/>
    <w:rsid w:val="00A36314"/>
    <w:rsid w:val="00A3644C"/>
    <w:rsid w:val="00A36EDE"/>
    <w:rsid w:val="00A3728D"/>
    <w:rsid w:val="00A417C0"/>
    <w:rsid w:val="00A46FF1"/>
    <w:rsid w:val="00A5176D"/>
    <w:rsid w:val="00A51A64"/>
    <w:rsid w:val="00A54776"/>
    <w:rsid w:val="00A55746"/>
    <w:rsid w:val="00A568C7"/>
    <w:rsid w:val="00A5738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2DC4"/>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4F81"/>
    <w:rsid w:val="00BD55F9"/>
    <w:rsid w:val="00BE1529"/>
    <w:rsid w:val="00BF0365"/>
    <w:rsid w:val="00BF1112"/>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75A3"/>
    <w:rsid w:val="00C65856"/>
    <w:rsid w:val="00C66048"/>
    <w:rsid w:val="00C70E08"/>
    <w:rsid w:val="00C74874"/>
    <w:rsid w:val="00C81CA8"/>
    <w:rsid w:val="00C830FF"/>
    <w:rsid w:val="00C87916"/>
    <w:rsid w:val="00C90400"/>
    <w:rsid w:val="00C92BD9"/>
    <w:rsid w:val="00C95522"/>
    <w:rsid w:val="00C96A48"/>
    <w:rsid w:val="00C96B37"/>
    <w:rsid w:val="00C976D3"/>
    <w:rsid w:val="00CA3EFF"/>
    <w:rsid w:val="00CA5789"/>
    <w:rsid w:val="00CA5B92"/>
    <w:rsid w:val="00CA781D"/>
    <w:rsid w:val="00CA7CB2"/>
    <w:rsid w:val="00CB07A3"/>
    <w:rsid w:val="00CB0BF1"/>
    <w:rsid w:val="00CB3C3D"/>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00E8"/>
    <w:rsid w:val="00D529E2"/>
    <w:rsid w:val="00D53F88"/>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490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0EDF"/>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1211"/>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5884"/>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2C5"/>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CB6"/>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aliases w:val="Naslov2a"/>
    <w:basedOn w:val="Navaden"/>
    <w:link w:val="OdstavekseznamaZnak"/>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OdstavekseznamaZnak">
    <w:name w:val="Odstavek seznama Znak"/>
    <w:aliases w:val="Naslov2a Znak"/>
    <w:link w:val="Odstavekseznama"/>
    <w:uiPriority w:val="34"/>
    <w:qFormat/>
    <w:rsid w:val="005D7C6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ECE16-5AE8-4462-ADDD-6AAAEC51D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5285</Words>
  <Characters>32112</Characters>
  <Application>Microsoft Office Word</Application>
  <DocSecurity>0</DocSecurity>
  <Lines>267</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37323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Jure Lah</cp:lastModifiedBy>
  <cp:revision>2</cp:revision>
  <cp:lastPrinted>2013-09-11T10:13:00Z</cp:lastPrinted>
  <dcterms:created xsi:type="dcterms:W3CDTF">2023-06-29T10:41:00Z</dcterms:created>
  <dcterms:modified xsi:type="dcterms:W3CDTF">2023-06-29T10:41:00Z</dcterms:modified>
</cp:coreProperties>
</file>